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E6" w:rsidRDefault="009B0AE6">
      <w:pPr>
        <w:pStyle w:val="ConsPlusTitlePage"/>
      </w:pPr>
      <w:bookmarkStart w:id="0" w:name="_GoBack"/>
      <w:bookmarkEnd w:id="0"/>
      <w:r>
        <w:br/>
      </w:r>
    </w:p>
    <w:p w:rsidR="009B0AE6" w:rsidRDefault="009B0AE6">
      <w:pPr>
        <w:pStyle w:val="ConsPlusNormal"/>
        <w:outlineLvl w:val="0"/>
      </w:pPr>
    </w:p>
    <w:p w:rsidR="009B0AE6" w:rsidRDefault="009B0AE6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9B0AE6" w:rsidRDefault="009B0AE6">
      <w:pPr>
        <w:pStyle w:val="ConsPlusTitle"/>
        <w:jc w:val="center"/>
      </w:pPr>
    </w:p>
    <w:p w:rsidR="009B0AE6" w:rsidRDefault="009B0AE6">
      <w:pPr>
        <w:pStyle w:val="ConsPlusTitle"/>
        <w:jc w:val="center"/>
      </w:pPr>
      <w:r>
        <w:t>ПРИКАЗ</w:t>
      </w:r>
    </w:p>
    <w:p w:rsidR="009B0AE6" w:rsidRDefault="009B0AE6">
      <w:pPr>
        <w:pStyle w:val="ConsPlusTitle"/>
        <w:jc w:val="center"/>
      </w:pPr>
      <w:r>
        <w:t>от 14 октября 2014 г. N 420-о.д.н.</w:t>
      </w:r>
    </w:p>
    <w:p w:rsidR="009B0AE6" w:rsidRDefault="009B0AE6">
      <w:pPr>
        <w:pStyle w:val="ConsPlusTitle"/>
        <w:jc w:val="center"/>
      </w:pPr>
    </w:p>
    <w:p w:rsidR="009B0AE6" w:rsidRDefault="009B0AE6">
      <w:pPr>
        <w:pStyle w:val="ConsPlusTitle"/>
        <w:jc w:val="center"/>
      </w:pPr>
      <w:r>
        <w:t>ОБ УТВЕРЖДЕНИИ НОРМ И НОРМАТИВОВ В СФЕРЕ</w:t>
      </w:r>
    </w:p>
    <w:p w:rsidR="009B0AE6" w:rsidRDefault="009B0AE6">
      <w:pPr>
        <w:pStyle w:val="ConsPlusTitle"/>
        <w:jc w:val="center"/>
      </w:pPr>
      <w:r>
        <w:t>СОЦИАЛЬНОГО ОБСЛУЖИВАНИЯ ГРАЖДАН В ИВАНОВСКОЙ ОБЛАСТИ</w:t>
      </w:r>
    </w:p>
    <w:p w:rsidR="009B0AE6" w:rsidRDefault="009B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hyperlink r:id="rId4" w:history="1">
              <w:r>
                <w:rPr>
                  <w:color w:val="0000FF"/>
                </w:rPr>
                <w:t>N 39-о.д.н.</w:t>
              </w:r>
            </w:hyperlink>
            <w:r>
              <w:rPr>
                <w:color w:val="392C69"/>
              </w:rPr>
              <w:t xml:space="preserve">, от 17.12.2018 </w:t>
            </w:r>
            <w:hyperlink r:id="rId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0AE6" w:rsidRDefault="009B0AE6">
      <w:pPr>
        <w:pStyle w:val="ConsPlusNormal"/>
        <w:jc w:val="center"/>
      </w:pPr>
    </w:p>
    <w:p w:rsidR="009B0AE6" w:rsidRDefault="009B0A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7" w:history="1">
        <w:r>
          <w:rPr>
            <w:color w:val="0000FF"/>
          </w:rPr>
          <w:t>6 статьи 8</w:t>
        </w:r>
      </w:hyperlink>
      <w:r>
        <w:t xml:space="preserve"> Федерального закона от 28.12.2013 N 442-ФЗ "Об основах социального обслуживания населения в Российской Федерации",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социальной защиты населения Ивановской области, утвержденным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17.10.2012 N 403-п,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Ивановской области, приказываю: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ind w:firstLine="540"/>
        <w:jc w:val="both"/>
      </w:pPr>
      <w:r>
        <w:t>1. Установить, что нормативы обеспечения площадью жилых помещений при предоставлении социальных услуг в стационарной форме социального обслуживания организациями социального обслуживания, подведомственными Департаменту социальной защиты населения Ивановской области, составляют: в организациях социального обслуживания общего и психоневрологического типа для совершеннолетних граждан - не менее трех с половиной квадратных метров; в организации социального обслуживания для умственно отсталых детей - не менее четырех с половиной квадратных метров; в социально-реабилитационных центрах для несовершеннолетних детей - не менее четырех с половиной квадратных метров.</w:t>
      </w:r>
    </w:p>
    <w:p w:rsidR="009B0AE6" w:rsidRDefault="009B0AE6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18.02.2016 </w:t>
      </w:r>
      <w:hyperlink r:id="rId11" w:history="1">
        <w:r>
          <w:rPr>
            <w:color w:val="0000FF"/>
          </w:rPr>
          <w:t>N 39-о.д.н.</w:t>
        </w:r>
      </w:hyperlink>
      <w:r>
        <w:t xml:space="preserve">, от 17.12.2018 </w:t>
      </w:r>
      <w:hyperlink r:id="rId12" w:history="1">
        <w:r>
          <w:rPr>
            <w:color w:val="0000FF"/>
          </w:rPr>
          <w:t>N 71</w:t>
        </w:r>
      </w:hyperlink>
      <w:r>
        <w:t>)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ind w:firstLine="540"/>
        <w:jc w:val="both"/>
      </w:pPr>
      <w:r>
        <w:t>2. Утвердить прилагаемые: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ind w:firstLine="540"/>
        <w:jc w:val="both"/>
      </w:pPr>
      <w:r>
        <w:t xml:space="preserve">2.1.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организациями социального обслуживания, подведомственными Департаменту социальной защиты населения Ивановской области (приложение 1);</w:t>
      </w:r>
    </w:p>
    <w:p w:rsidR="009B0AE6" w:rsidRDefault="009B0AE6">
      <w:pPr>
        <w:pStyle w:val="ConsPlusNormal"/>
        <w:spacing w:before="220"/>
        <w:ind w:firstLine="540"/>
        <w:jc w:val="both"/>
      </w:pPr>
      <w:r>
        <w:t xml:space="preserve">2.2. </w:t>
      </w:r>
      <w:hyperlink w:anchor="P2257" w:history="1">
        <w:r>
          <w:rPr>
            <w:color w:val="0000FF"/>
          </w:rPr>
          <w:t>Нормы</w:t>
        </w:r>
      </w:hyperlink>
      <w:r>
        <w:t xml:space="preserve"> питания в организациях социального обслуживания, подведомственных Департаменту социальной защиты населения Ивановской области (приложение 2).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ind w:firstLine="540"/>
        <w:jc w:val="both"/>
      </w:pPr>
      <w:r>
        <w:t>3. Руководителям организаций социального обслуживания, подведомственных Департаменту социальной защиты населения Ивановской области, обеспечить формирование потребности в мягком инвентаре при предоставлении социальных услуг в соответствии с нормативами, утвержденными настоящим приказом, а также с учетом физиологических особенностей получателей социальных услуг.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ind w:firstLine="540"/>
        <w:jc w:val="both"/>
      </w:pPr>
      <w:r>
        <w:t xml:space="preserve">4. Контроль за выполнением настоящего приказа возложить на первого заместителя начальника Департамента - статс-секретаря М.А. </w:t>
      </w:r>
      <w:proofErr w:type="spellStart"/>
      <w:r>
        <w:t>Скибенко</w:t>
      </w:r>
      <w:proofErr w:type="spellEnd"/>
      <w:r>
        <w:t xml:space="preserve">, первого заместителя начальника Департамента Т.В. </w:t>
      </w:r>
      <w:proofErr w:type="spellStart"/>
      <w:r>
        <w:t>Кокореву</w:t>
      </w:r>
      <w:proofErr w:type="spellEnd"/>
      <w:r>
        <w:t xml:space="preserve"> и заместителя начальника Департамента Л.А. </w:t>
      </w:r>
      <w:proofErr w:type="spellStart"/>
      <w:r>
        <w:t>Епринцеву</w:t>
      </w:r>
      <w:proofErr w:type="spellEnd"/>
      <w:r>
        <w:t>.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ind w:firstLine="540"/>
        <w:jc w:val="both"/>
      </w:pPr>
      <w:r>
        <w:t>5. Настоящий приказ вступает в силу с 01.01.2015.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Normal"/>
        <w:jc w:val="right"/>
      </w:pPr>
      <w:r>
        <w:lastRenderedPageBreak/>
        <w:t>Начальник Департамента</w:t>
      </w:r>
    </w:p>
    <w:p w:rsidR="009B0AE6" w:rsidRDefault="009B0AE6">
      <w:pPr>
        <w:pStyle w:val="ConsPlusNormal"/>
        <w:jc w:val="right"/>
      </w:pPr>
      <w:r>
        <w:t>М.А.КАБАНОВА</w:t>
      </w: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  <w:outlineLvl w:val="0"/>
      </w:pPr>
      <w:r>
        <w:t>Приложение 1</w:t>
      </w:r>
    </w:p>
    <w:p w:rsidR="009B0AE6" w:rsidRDefault="009B0AE6">
      <w:pPr>
        <w:pStyle w:val="ConsPlusNormal"/>
        <w:jc w:val="right"/>
      </w:pPr>
      <w:r>
        <w:t>к приказу</w:t>
      </w:r>
    </w:p>
    <w:p w:rsidR="009B0AE6" w:rsidRDefault="009B0AE6">
      <w:pPr>
        <w:pStyle w:val="ConsPlusNormal"/>
        <w:jc w:val="right"/>
      </w:pPr>
      <w:r>
        <w:t>Департамента</w:t>
      </w:r>
    </w:p>
    <w:p w:rsidR="009B0AE6" w:rsidRDefault="009B0AE6">
      <w:pPr>
        <w:pStyle w:val="ConsPlusNormal"/>
        <w:jc w:val="right"/>
      </w:pPr>
      <w:r>
        <w:t>от 14.10.2014 N 420-о.д.н.</w:t>
      </w: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Title"/>
        <w:jc w:val="center"/>
      </w:pPr>
      <w:bookmarkStart w:id="1" w:name="P40"/>
      <w:bookmarkEnd w:id="1"/>
      <w:r>
        <w:t>НОРМАТИВЫ</w:t>
      </w:r>
    </w:p>
    <w:p w:rsidR="009B0AE6" w:rsidRDefault="009B0AE6">
      <w:pPr>
        <w:pStyle w:val="ConsPlusTitle"/>
        <w:jc w:val="center"/>
      </w:pPr>
      <w:r>
        <w:t>ОБЕСПЕЧЕНИЯ МЯГКИМ ИНВЕНТАРЕМ ПРИ ПРЕДОСТАВЛЕНИИ</w:t>
      </w:r>
    </w:p>
    <w:p w:rsidR="009B0AE6" w:rsidRDefault="009B0AE6">
      <w:pPr>
        <w:pStyle w:val="ConsPlusTitle"/>
        <w:jc w:val="center"/>
      </w:pPr>
      <w:r>
        <w:t>СОЦИАЛЬНЫХ УСЛУГ ОРГАНИЗАЦИЯМИ СОЦИАЛЬНОГО ОБСЛУЖИВАНИЯ,</w:t>
      </w:r>
    </w:p>
    <w:p w:rsidR="009B0AE6" w:rsidRDefault="009B0AE6">
      <w:pPr>
        <w:pStyle w:val="ConsPlusTitle"/>
        <w:jc w:val="center"/>
      </w:pPr>
      <w:r>
        <w:t>ПОДВЕДОМСТВЕННЫМИ ДЕПАРТАМЕНТУ СОЦИАЛЬНОЙ ЗАЩИТЫ</w:t>
      </w:r>
    </w:p>
    <w:p w:rsidR="009B0AE6" w:rsidRDefault="009B0AE6">
      <w:pPr>
        <w:pStyle w:val="ConsPlusTitle"/>
        <w:jc w:val="center"/>
      </w:pPr>
      <w:r>
        <w:t>НАСЕЛЕНИЯ ИВАНОВСКОЙ ОБЛАСТИ</w:t>
      </w:r>
    </w:p>
    <w:p w:rsidR="009B0AE6" w:rsidRDefault="009B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Ивановской области</w:t>
            </w:r>
          </w:p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>от 17.12.2018 N 71)</w:t>
            </w:r>
          </w:p>
        </w:tc>
      </w:tr>
    </w:tbl>
    <w:p w:rsidR="009B0AE6" w:rsidRDefault="009B0AE6">
      <w:pPr>
        <w:pStyle w:val="ConsPlusNormal"/>
        <w:jc w:val="center"/>
      </w:pPr>
    </w:p>
    <w:p w:rsidR="009B0AE6" w:rsidRDefault="009B0AE6">
      <w:pPr>
        <w:pStyle w:val="ConsPlusTitle"/>
        <w:jc w:val="center"/>
        <w:outlineLvl w:val="1"/>
      </w:pPr>
      <w:r>
        <w:t>1. Дома-интернаты для ветеранов войны и труда,</w:t>
      </w:r>
    </w:p>
    <w:p w:rsidR="009B0AE6" w:rsidRDefault="009B0AE6">
      <w:pPr>
        <w:pStyle w:val="ConsPlusTitle"/>
        <w:jc w:val="center"/>
      </w:pPr>
      <w:r>
        <w:t>для престарелых и инвалидов</w:t>
      </w:r>
    </w:p>
    <w:p w:rsidR="009B0AE6" w:rsidRDefault="009B0AE6">
      <w:pPr>
        <w:pStyle w:val="ConsPlusNormal"/>
      </w:pPr>
    </w:p>
    <w:p w:rsidR="009B0AE6" w:rsidRDefault="009B0AE6">
      <w:pPr>
        <w:sectPr w:rsidR="009B0AE6" w:rsidSect="001E2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191"/>
        <w:gridCol w:w="1307"/>
        <w:gridCol w:w="1134"/>
        <w:gridCol w:w="1193"/>
        <w:gridCol w:w="1531"/>
        <w:gridCol w:w="1360"/>
        <w:gridCol w:w="1531"/>
        <w:gridCol w:w="1355"/>
      </w:tblGrid>
      <w:tr w:rsidR="009B0AE6">
        <w:tc>
          <w:tcPr>
            <w:tcW w:w="51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8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327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891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Мужчины на постельном режиме, маломобильные и в отделениях "Милосердие"</w:t>
            </w:r>
          </w:p>
        </w:tc>
        <w:tc>
          <w:tcPr>
            <w:tcW w:w="2886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Женщины на постельном режиме, маломобильные и в отделениях "Милосердие"</w:t>
            </w:r>
          </w:p>
        </w:tc>
      </w:tr>
      <w:tr w:rsidR="009B0AE6">
        <w:tc>
          <w:tcPr>
            <w:tcW w:w="510" w:type="dxa"/>
            <w:vMerge/>
          </w:tcPr>
          <w:p w:rsidR="009B0AE6" w:rsidRDefault="009B0AE6"/>
        </w:tc>
        <w:tc>
          <w:tcPr>
            <w:tcW w:w="2494" w:type="dxa"/>
            <w:vMerge/>
          </w:tcPr>
          <w:p w:rsidR="009B0AE6" w:rsidRDefault="009B0AE6"/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Пальто зимнее или куртка зимняя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Пальто межсезонное или куртка межсезонная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Плащ или куртка-ветровка (без утеплителя)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Платье летнее или комплект летний (блузка и юбка или туника и бриджи)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Платье утепленное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Джемпер (свитер, кофта) теплый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Костюм мужской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Сорочка верхняя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Брюки или джинсы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Спортивный костюм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Брюки трико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Халат летний (хлопчатобумажный, вискозный или трикотажный)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Халат теплый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Трусы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Майка (футболка нательная)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Комбинация хлопчатобумажная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Бюстгальтер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Пижама ночная (сорочка ночная)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Мужское нательное белье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Носки теплые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Носки хлопчатобумажные или смесовые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Колготки или чулки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зимний (шапка)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летний (кепка, панама)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Платок головной теплый (шапка)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Платок головной хлопчатобумажный (панама)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Перчатки (варежки)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Шарф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Обувь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зимняя (сапоги мужские и женские)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межсезонная (сапоги мужские и женские)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летняя (ботинки, туфли или сандалии)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Кроссовки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домашняя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резиновая &lt;*&gt;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13606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Одеяло теплое (в том числе влагонепроницаемое)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Покрывало (плед)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для лица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Пеленка фланелевая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</w:tbl>
    <w:p w:rsidR="009B0AE6" w:rsidRDefault="009B0AE6">
      <w:pPr>
        <w:sectPr w:rsidR="009B0A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0AE6" w:rsidRDefault="009B0AE6">
      <w:pPr>
        <w:pStyle w:val="ConsPlusNormal"/>
      </w:pPr>
    </w:p>
    <w:p w:rsidR="009B0AE6" w:rsidRDefault="009B0AE6">
      <w:pPr>
        <w:pStyle w:val="ConsPlusNormal"/>
        <w:ind w:firstLine="540"/>
        <w:jc w:val="both"/>
      </w:pPr>
      <w:r>
        <w:t>--------------------------------</w:t>
      </w:r>
    </w:p>
    <w:p w:rsidR="009B0AE6" w:rsidRDefault="009B0AE6">
      <w:pPr>
        <w:pStyle w:val="ConsPlusNormal"/>
        <w:spacing w:before="220"/>
        <w:ind w:firstLine="540"/>
        <w:jc w:val="both"/>
      </w:pPr>
      <w:r>
        <w:t>&lt;*&gt; Примечание: мягкий инвентарь выдается по требованию получателя социальных услуг в организации социального обслуживания.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Title"/>
        <w:jc w:val="center"/>
        <w:outlineLvl w:val="1"/>
      </w:pPr>
      <w:r>
        <w:t>2. Психоневрологические интернаты</w:t>
      </w:r>
    </w:p>
    <w:p w:rsidR="009B0AE6" w:rsidRDefault="009B0A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361"/>
        <w:gridCol w:w="1191"/>
        <w:gridCol w:w="1361"/>
        <w:gridCol w:w="1134"/>
        <w:gridCol w:w="1417"/>
        <w:gridCol w:w="1361"/>
        <w:gridCol w:w="1417"/>
        <w:gridCol w:w="1361"/>
      </w:tblGrid>
      <w:tr w:rsidR="009B0AE6">
        <w:tc>
          <w:tcPr>
            <w:tcW w:w="51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2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95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778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Мужчины на постельном режиме, маломобильные и в отделении "Милосердие"</w:t>
            </w:r>
          </w:p>
        </w:tc>
        <w:tc>
          <w:tcPr>
            <w:tcW w:w="2778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Женщины на постельном режиме, маломобильные и в отделении "Милосердие"</w:t>
            </w:r>
          </w:p>
        </w:tc>
      </w:tr>
      <w:tr w:rsidR="009B0AE6">
        <w:tc>
          <w:tcPr>
            <w:tcW w:w="510" w:type="dxa"/>
            <w:vMerge/>
          </w:tcPr>
          <w:p w:rsidR="009B0AE6" w:rsidRDefault="009B0AE6"/>
        </w:tc>
        <w:tc>
          <w:tcPr>
            <w:tcW w:w="2494" w:type="dxa"/>
            <w:vMerge/>
          </w:tcPr>
          <w:p w:rsidR="009B0AE6" w:rsidRDefault="009B0AE6"/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Пальто зимнее или куртка зимняя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Пальто межсезонное или куртка межсезонная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Плащ или куртка-ветровка (без утеплителя)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Платье летнее или комплект летний (блузка и юбка или туника и </w:t>
            </w:r>
            <w:r>
              <w:lastRenderedPageBreak/>
              <w:t>бриджи)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Платье утепленное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Джемпер (свитер, кофта) теплый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Костюм мужской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Сорочка верхняя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Брюки или джинсы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Спортивный костюм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Брюки трико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Халат летний (хлопчатобумажный, вискозный или трикотажный)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Халат теплый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Трусы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Майка (футболка нательная)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Комбинация хлопчатобумажная &lt;*&gt;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Бюстгальтер &lt;*&gt;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Пижама ночная (сорочка ночная)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Мужское нательное белье &lt;*&gt;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Платок носовой &lt;*&gt;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Носки теплые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Носки хлопчатобумажные или смесовые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Колготки или чулки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зимний (шапка)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летний (кепка, панама)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Платок головной теплый (шапка)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Платок головной хлопчатобумажный (панама)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Перчатки (варежки) &lt;*&gt;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Шарф &lt;*&gt;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lastRenderedPageBreak/>
              <w:t>Обувь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зимняя (сапоги мужские и женские)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межсезонная (сапоги мужские и женские)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летняя (ботинки, туфли или сандалии)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Кроссовки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домашняя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Обувь резиновая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Одеяло теплое (в том числе влагонепроницаемое)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Покрывало или плед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41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42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43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44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Наволочка нижняя &lt;**&gt;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46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47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для лица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48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49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Пеленка фланелевая &lt;**&gt;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50</w:t>
            </w:r>
          </w:p>
        </w:tc>
        <w:tc>
          <w:tcPr>
            <w:tcW w:w="2494" w:type="dxa"/>
          </w:tcPr>
          <w:p w:rsidR="009B0AE6" w:rsidRDefault="009B0AE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</w:tbl>
    <w:p w:rsidR="009B0AE6" w:rsidRDefault="009B0AE6">
      <w:pPr>
        <w:sectPr w:rsidR="009B0A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0AE6" w:rsidRDefault="009B0AE6">
      <w:pPr>
        <w:pStyle w:val="ConsPlusNormal"/>
      </w:pPr>
    </w:p>
    <w:p w:rsidR="009B0AE6" w:rsidRDefault="009B0AE6">
      <w:pPr>
        <w:pStyle w:val="ConsPlusNormal"/>
        <w:ind w:firstLine="540"/>
        <w:jc w:val="both"/>
      </w:pPr>
      <w:r>
        <w:t>--------------------------------</w:t>
      </w:r>
    </w:p>
    <w:p w:rsidR="009B0AE6" w:rsidRDefault="009B0AE6">
      <w:pPr>
        <w:pStyle w:val="ConsPlusNormal"/>
        <w:spacing w:before="220"/>
        <w:ind w:firstLine="540"/>
        <w:jc w:val="both"/>
      </w:pPr>
      <w:r>
        <w:t>&lt;*&gt; Примечание: мягкий инвентарь выдается по требованию получателя социальных услуг в организации социального обслуживания.</w:t>
      </w:r>
    </w:p>
    <w:p w:rsidR="009B0AE6" w:rsidRDefault="009B0AE6">
      <w:pPr>
        <w:pStyle w:val="ConsPlusNormal"/>
        <w:spacing w:before="220"/>
        <w:ind w:firstLine="540"/>
        <w:jc w:val="both"/>
      </w:pPr>
      <w:r>
        <w:t>&lt;**&gt; Примечание: мягкий инвентарь закупается и используется исходя из потребности получателя социальных услуг в организации социального обслуживания.</w:t>
      </w:r>
    </w:p>
    <w:p w:rsidR="009B0AE6" w:rsidRDefault="009B0AE6">
      <w:pPr>
        <w:pStyle w:val="ConsPlusNormal"/>
      </w:pPr>
    </w:p>
    <w:p w:rsidR="009B0AE6" w:rsidRDefault="009B0AE6">
      <w:pPr>
        <w:pStyle w:val="ConsPlusTitle"/>
        <w:jc w:val="center"/>
        <w:outlineLvl w:val="1"/>
      </w:pPr>
      <w:r>
        <w:t>3. Детские дома-интернаты для умственно отсталых детей</w:t>
      </w:r>
    </w:p>
    <w:p w:rsidR="009B0AE6" w:rsidRDefault="009B0A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417"/>
        <w:gridCol w:w="1191"/>
        <w:gridCol w:w="1361"/>
        <w:gridCol w:w="1134"/>
        <w:gridCol w:w="1417"/>
        <w:gridCol w:w="1361"/>
        <w:gridCol w:w="1417"/>
        <w:gridCol w:w="1361"/>
      </w:tblGrid>
      <w:tr w:rsidR="009B0AE6">
        <w:tc>
          <w:tcPr>
            <w:tcW w:w="51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На одного воспитанника школьного возраста (7 - 18)</w:t>
            </w:r>
          </w:p>
        </w:tc>
        <w:tc>
          <w:tcPr>
            <w:tcW w:w="2495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На одного воспитанника дошкольного возраста (4 - 7)</w:t>
            </w:r>
          </w:p>
        </w:tc>
        <w:tc>
          <w:tcPr>
            <w:tcW w:w="2778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На одного воспитанника школьного возраста (7 - 18), находящегося на постельном режиме, маломобильного и в отделении "Милосердие"</w:t>
            </w:r>
          </w:p>
        </w:tc>
        <w:tc>
          <w:tcPr>
            <w:tcW w:w="2778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На одного воспитанника дошкольного возраста (4 - 7), находящегося на постельном режиме, маломобильного и в отделении "Милосердие"</w:t>
            </w:r>
          </w:p>
        </w:tc>
      </w:tr>
      <w:tr w:rsidR="009B0AE6">
        <w:tc>
          <w:tcPr>
            <w:tcW w:w="510" w:type="dxa"/>
            <w:vMerge/>
          </w:tcPr>
          <w:p w:rsidR="009B0AE6" w:rsidRDefault="009B0AE6"/>
        </w:tc>
        <w:tc>
          <w:tcPr>
            <w:tcW w:w="2438" w:type="dxa"/>
            <w:vMerge/>
          </w:tcPr>
          <w:p w:rsidR="009B0AE6" w:rsidRDefault="009B0AE6"/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Куртка зимняя, утепленная тройным синтепоном, верх из плащевой ткани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Пальто межсезонное или куртка межсезонная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Плащ или куртка-</w:t>
            </w:r>
            <w:r>
              <w:lastRenderedPageBreak/>
              <w:t>ветровка (без утеплителя)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lastRenderedPageBreak/>
              <w:t>Верхняя костюмно-платьевая группа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Платье, юбка и блузка (хлопчатобумажные и утепленные)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Халат домашний для девочки (платье хлопчатобумажное)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Джемпер (свитер) шерстяной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Брюки или джинсы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Рубашка белая хлопчатобумажная и фланелевая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Форма спортивная и кеды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Шорты и футболка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Брюки трико и пуловер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Платье утепленное (праздничное)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Платье летнее (праздничное)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Костюм шерстяной </w:t>
            </w:r>
            <w:r>
              <w:lastRenderedPageBreak/>
              <w:t>(праздничный)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Костюм летний (праздничный)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Брюки спортивные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Костюм спортивный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Рабочая одежда (комплект)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Школьная форма для девочки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Школьная форма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Сорочка ночная, пижама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22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Трусы трикотажные, хлопчатобумажные для девочек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23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Трусы трикотажные, хлопчатобумажные для мальчиков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24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Майка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25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Передник нагрудный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27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Песочник, купальник, плавки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28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Платки носовые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29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Носки теплые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30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Носки хлопчатобумажные или смесовые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32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зимний (шапка)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33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летний (кепка, панама)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34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Шапочка резиновая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35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Ремень брючный (подтяжки)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36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Перчатки (варежки)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37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Шарф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Обувь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38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Обувь зимняя (сапоги </w:t>
            </w:r>
            <w:r>
              <w:lastRenderedPageBreak/>
              <w:t>для девочки и мальчика)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Обувь межсезонная (сапоги для девочки и мальчика)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40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Ботинки (туфли, сандалии, кроссовки, сланцы, сапоги резиновые)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Сменная обувь для школы (ботинки, кроссовки, туфли, балетки)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42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Тапочки домашние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43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Чемодан, ранец, рюкзак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13607" w:type="dxa"/>
            <w:gridSpan w:val="10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44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Одеяло теплое (в том числе влагонепроницаемое)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45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46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Покрывало или плед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47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48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49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51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52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53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для лица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54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55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Пеленка фланелевая (хлопчатобумажная)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56</w:t>
            </w:r>
          </w:p>
        </w:tc>
        <w:tc>
          <w:tcPr>
            <w:tcW w:w="2438" w:type="dxa"/>
          </w:tcPr>
          <w:p w:rsidR="009B0AE6" w:rsidRDefault="009B0AE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</w:tbl>
    <w:p w:rsidR="009B0AE6" w:rsidRDefault="009B0AE6">
      <w:pPr>
        <w:sectPr w:rsidR="009B0A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0AE6" w:rsidRDefault="009B0AE6">
      <w:pPr>
        <w:pStyle w:val="ConsPlusNormal"/>
        <w:jc w:val="both"/>
      </w:pPr>
    </w:p>
    <w:p w:rsidR="009B0AE6" w:rsidRDefault="009B0AE6">
      <w:pPr>
        <w:pStyle w:val="ConsPlusNormal"/>
        <w:ind w:firstLine="540"/>
        <w:jc w:val="both"/>
      </w:pPr>
      <w:r>
        <w:t>Примечание: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выделяемых учреждению на эти цели.</w:t>
      </w:r>
    </w:p>
    <w:p w:rsidR="009B0AE6" w:rsidRDefault="009B0AE6">
      <w:pPr>
        <w:pStyle w:val="ConsPlusNormal"/>
        <w:ind w:firstLine="540"/>
        <w:jc w:val="both"/>
      </w:pPr>
    </w:p>
    <w:p w:rsidR="009B0AE6" w:rsidRDefault="009B0AE6">
      <w:pPr>
        <w:pStyle w:val="ConsPlusTitle"/>
        <w:jc w:val="center"/>
        <w:outlineLvl w:val="1"/>
      </w:pPr>
      <w:r>
        <w:t>4. Социально-реабилитационные центры</w:t>
      </w:r>
    </w:p>
    <w:p w:rsidR="009B0AE6" w:rsidRDefault="009B0AE6">
      <w:pPr>
        <w:pStyle w:val="ConsPlusTitle"/>
        <w:jc w:val="center"/>
      </w:pPr>
      <w:r>
        <w:t>для несовершеннолетних, стационарные отделения</w:t>
      </w:r>
    </w:p>
    <w:p w:rsidR="009B0AE6" w:rsidRDefault="009B0AE6">
      <w:pPr>
        <w:pStyle w:val="ConsPlusTitle"/>
        <w:jc w:val="center"/>
      </w:pPr>
      <w:r>
        <w:t>для несовершеннолетних комплексных центров социального</w:t>
      </w:r>
    </w:p>
    <w:p w:rsidR="009B0AE6" w:rsidRDefault="009B0AE6">
      <w:pPr>
        <w:pStyle w:val="ConsPlusTitle"/>
        <w:jc w:val="center"/>
      </w:pPr>
      <w:r>
        <w:t>обслуживания населения</w:t>
      </w:r>
    </w:p>
    <w:p w:rsidR="009B0AE6" w:rsidRDefault="009B0AE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1417"/>
        <w:gridCol w:w="1644"/>
        <w:gridCol w:w="1417"/>
        <w:gridCol w:w="1700"/>
      </w:tblGrid>
      <w:tr w:rsidR="009B0AE6">
        <w:tc>
          <w:tcPr>
            <w:tcW w:w="566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1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3117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9B0AE6">
        <w:tc>
          <w:tcPr>
            <w:tcW w:w="566" w:type="dxa"/>
            <w:vMerge/>
          </w:tcPr>
          <w:p w:rsidR="009B0AE6" w:rsidRDefault="009B0AE6"/>
        </w:tc>
        <w:tc>
          <w:tcPr>
            <w:tcW w:w="2324" w:type="dxa"/>
            <w:vMerge/>
          </w:tcPr>
          <w:p w:rsidR="009B0AE6" w:rsidRDefault="009B0AE6"/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пальтовая группа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Куртка зимняя, пальто, шуба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Пальто демисезонное, куртка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Верхняя костюмно-платьевая группа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Платье (юбка и блузка)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Халат домашний для девочки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5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Свитер (джемпер) шерстяной, пуловер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Костюм шерстяной для школы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Костюм шерстяной (праздничный)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8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Костюм летний (праздничный)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Костюм шерстяной для школы для девочки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10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Рубашка школьная белая хлопчатобумажная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Форма и обувь </w:t>
            </w:r>
            <w:r>
              <w:lastRenderedPageBreak/>
              <w:t>спортивные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Платье шерстяное (праздничное)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13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Платье летнее (праздничное)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14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Костюм летний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Рубашка для мальчика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Рабочая одежда (комплект)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Белье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17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Сорочка ночная, пижама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18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Футболка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19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Шорты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Трусы спортивные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Трусы для девочек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Трусы для мальчиков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Майка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24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Бюстгальтер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25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Трико для девочки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26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Песочник, купальник, плавки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Чулочно-носочные изделия</w:t>
            </w:r>
          </w:p>
        </w:tc>
      </w:tr>
      <w:tr w:rsidR="009B0AE6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9B0AE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B0AE6" w:rsidRDefault="009B0AE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B0AE6" w:rsidRDefault="009B0AE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Приказа Департамента социальной защиты населения Ивановской области от 17.12.2018 N 71, вносящего изменения в данный документ.</w:t>
                  </w:r>
                </w:p>
              </w:tc>
            </w:tr>
          </w:tbl>
          <w:p w:rsidR="009B0AE6" w:rsidRDefault="009B0AE6"/>
        </w:tc>
      </w:tr>
      <w:tr w:rsidR="009B0AE6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9B0AE6" w:rsidRDefault="009B0AE6">
            <w:pPr>
              <w:pStyle w:val="ConsPlusNormal"/>
            </w:pPr>
            <w:r>
              <w:t>28</w:t>
            </w:r>
          </w:p>
        </w:tc>
        <w:tc>
          <w:tcPr>
            <w:tcW w:w="2324" w:type="dxa"/>
            <w:tcBorders>
              <w:top w:val="nil"/>
            </w:tcBorders>
          </w:tcPr>
          <w:p w:rsidR="009B0AE6" w:rsidRDefault="009B0AE6">
            <w:pPr>
              <w:pStyle w:val="ConsPlusNormal"/>
              <w:jc w:val="both"/>
            </w:pPr>
            <w:r>
              <w:t>Носки, гольфы хлопчатобумажные</w:t>
            </w:r>
          </w:p>
        </w:tc>
        <w:tc>
          <w:tcPr>
            <w:tcW w:w="1417" w:type="dxa"/>
            <w:tcBorders>
              <w:top w:val="nil"/>
            </w:tcBorders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</w:tcBorders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</w:tcBorders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29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Колготки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Головные уборы и галантерейные изделия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30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зимний (шерстяная шапка)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Головной убор летний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32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Шапочка резиновая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33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Шапочка спортивная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34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Перчатки (варежки)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35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Ремень брючный (подтяжки) для мальчиков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36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Шарф полушерстяной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Обувь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37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Сапоги (ботинки) зимние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38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Ботинки, туфли, сандалии, кроссовки, босоножки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39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Тапочки домашние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40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Сапоги резиновые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Одеяло шерстяное (ватное)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42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Одеяло байковое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43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44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Покрывало (плед)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45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Матрац ватный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46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47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Простыня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48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49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50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махровое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51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566" w:type="dxa"/>
          </w:tcPr>
          <w:p w:rsidR="009B0AE6" w:rsidRDefault="009B0AE6">
            <w:pPr>
              <w:pStyle w:val="ConsPlusNormal"/>
            </w:pPr>
            <w:r>
              <w:t>52</w:t>
            </w:r>
          </w:p>
        </w:tc>
        <w:tc>
          <w:tcPr>
            <w:tcW w:w="2324" w:type="dxa"/>
          </w:tcPr>
          <w:p w:rsidR="009B0AE6" w:rsidRDefault="009B0AE6">
            <w:pPr>
              <w:pStyle w:val="ConsPlusNormal"/>
              <w:jc w:val="both"/>
            </w:pPr>
            <w:r>
              <w:t>Коврик прикроватный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</w:tbl>
    <w:p w:rsidR="009B0AE6" w:rsidRDefault="009B0AE6">
      <w:pPr>
        <w:pStyle w:val="ConsPlusNormal"/>
        <w:jc w:val="both"/>
      </w:pPr>
    </w:p>
    <w:p w:rsidR="009B0AE6" w:rsidRDefault="009B0AE6">
      <w:pPr>
        <w:pStyle w:val="ConsPlusNormal"/>
        <w:ind w:firstLine="540"/>
        <w:jc w:val="both"/>
      </w:pPr>
      <w:r>
        <w:t>Примечание: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выделяемых учреждению на эти цели.</w:t>
      </w:r>
    </w:p>
    <w:p w:rsidR="009B0AE6" w:rsidRDefault="009B0AE6">
      <w:pPr>
        <w:pStyle w:val="ConsPlusNormal"/>
      </w:pPr>
    </w:p>
    <w:p w:rsidR="009B0AE6" w:rsidRDefault="009B0AE6">
      <w:pPr>
        <w:pStyle w:val="ConsPlusTitle"/>
        <w:jc w:val="center"/>
        <w:outlineLvl w:val="1"/>
      </w:pPr>
      <w:r>
        <w:lastRenderedPageBreak/>
        <w:t>5. Отделения временного проживания центров</w:t>
      </w:r>
    </w:p>
    <w:p w:rsidR="009B0AE6" w:rsidRDefault="009B0AE6">
      <w:pPr>
        <w:pStyle w:val="ConsPlusTitle"/>
        <w:jc w:val="center"/>
      </w:pPr>
      <w:r>
        <w:t>и комплексных центров социального обслуживания</w:t>
      </w:r>
    </w:p>
    <w:p w:rsidR="009B0AE6" w:rsidRDefault="009B0AE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7"/>
        <w:gridCol w:w="1417"/>
        <w:gridCol w:w="1644"/>
        <w:gridCol w:w="1417"/>
        <w:gridCol w:w="1303"/>
      </w:tblGrid>
      <w:tr w:rsidR="009B0AE6">
        <w:tc>
          <w:tcPr>
            <w:tcW w:w="51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1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720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Женщины</w:t>
            </w:r>
          </w:p>
        </w:tc>
      </w:tr>
      <w:tr w:rsidR="009B0AE6">
        <w:tc>
          <w:tcPr>
            <w:tcW w:w="510" w:type="dxa"/>
            <w:vMerge/>
          </w:tcPr>
          <w:p w:rsidR="009B0AE6" w:rsidRDefault="009B0AE6"/>
        </w:tc>
        <w:tc>
          <w:tcPr>
            <w:tcW w:w="2777" w:type="dxa"/>
            <w:vMerge/>
          </w:tcPr>
          <w:p w:rsidR="009B0AE6" w:rsidRDefault="009B0AE6"/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Одеяло шерстяное (ватное или </w:t>
            </w:r>
            <w:proofErr w:type="spellStart"/>
            <w:r>
              <w:t>синтепоновое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8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10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Полотенце (для лица)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12</w:t>
            </w:r>
          </w:p>
        </w:tc>
        <w:tc>
          <w:tcPr>
            <w:tcW w:w="2777" w:type="dxa"/>
          </w:tcPr>
          <w:p w:rsidR="009B0AE6" w:rsidRDefault="009B0AE6">
            <w:pPr>
              <w:pStyle w:val="ConsPlusNormal"/>
              <w:jc w:val="both"/>
            </w:pPr>
            <w:r>
              <w:t>Полотенце (для ног)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</w:tbl>
    <w:p w:rsidR="009B0AE6" w:rsidRDefault="009B0AE6">
      <w:pPr>
        <w:pStyle w:val="ConsPlusNormal"/>
        <w:jc w:val="center"/>
      </w:pPr>
    </w:p>
    <w:p w:rsidR="009B0AE6" w:rsidRDefault="009B0AE6">
      <w:pPr>
        <w:pStyle w:val="ConsPlusTitle"/>
        <w:jc w:val="center"/>
        <w:outlineLvl w:val="1"/>
      </w:pPr>
      <w:r>
        <w:t>6. Отделения для лиц без определенного</w:t>
      </w:r>
    </w:p>
    <w:p w:rsidR="009B0AE6" w:rsidRDefault="009B0AE6">
      <w:pPr>
        <w:pStyle w:val="ConsPlusTitle"/>
        <w:jc w:val="center"/>
      </w:pPr>
      <w:r>
        <w:t>места жительства и занятий</w:t>
      </w:r>
    </w:p>
    <w:p w:rsidR="009B0AE6" w:rsidRDefault="009B0AE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1587"/>
        <w:gridCol w:w="1190"/>
        <w:gridCol w:w="1530"/>
        <w:gridCol w:w="963"/>
      </w:tblGrid>
      <w:tr w:rsidR="009B0AE6">
        <w:tc>
          <w:tcPr>
            <w:tcW w:w="68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777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93" w:type="dxa"/>
            <w:gridSpan w:val="2"/>
          </w:tcPr>
          <w:p w:rsidR="009B0AE6" w:rsidRDefault="009B0AE6">
            <w:pPr>
              <w:pStyle w:val="ConsPlusNormal"/>
              <w:jc w:val="center"/>
            </w:pPr>
            <w:r>
              <w:t>Женщины</w:t>
            </w:r>
          </w:p>
        </w:tc>
      </w:tr>
      <w:tr w:rsidR="009B0AE6">
        <w:tc>
          <w:tcPr>
            <w:tcW w:w="680" w:type="dxa"/>
            <w:vMerge/>
          </w:tcPr>
          <w:p w:rsidR="009B0AE6" w:rsidRDefault="009B0AE6"/>
        </w:tc>
        <w:tc>
          <w:tcPr>
            <w:tcW w:w="3118" w:type="dxa"/>
            <w:vMerge/>
          </w:tcPr>
          <w:p w:rsidR="009B0AE6" w:rsidRDefault="009B0AE6"/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</w:tr>
      <w:tr w:rsidR="009B0AE6">
        <w:tc>
          <w:tcPr>
            <w:tcW w:w="9068" w:type="dxa"/>
            <w:gridSpan w:val="6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Постельные принадлежности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Одеяло шерстяное (ватное или </w:t>
            </w:r>
            <w:proofErr w:type="spellStart"/>
            <w:r>
              <w:t>синтепоновое</w:t>
            </w:r>
            <w:proofErr w:type="spellEnd"/>
            <w:r>
              <w:t>)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Одеяло облегченное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5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Простынь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8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Наволочка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Наволочка нижняя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10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Полотенце (для лица)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Полотенце банное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15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Пижама мужская (ночная)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16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Халат женский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17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Сорочка женская (ночная)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680" w:type="dxa"/>
          </w:tcPr>
          <w:p w:rsidR="009B0AE6" w:rsidRDefault="009B0AE6">
            <w:pPr>
              <w:pStyle w:val="ConsPlusNormal"/>
            </w:pPr>
            <w:r>
              <w:t>18</w:t>
            </w:r>
          </w:p>
        </w:tc>
        <w:tc>
          <w:tcPr>
            <w:tcW w:w="3118" w:type="dxa"/>
          </w:tcPr>
          <w:p w:rsidR="009B0AE6" w:rsidRDefault="009B0AE6">
            <w:pPr>
              <w:pStyle w:val="ConsPlusNormal"/>
              <w:jc w:val="both"/>
            </w:pPr>
            <w:r>
              <w:t>Обувь домашняя (сланцы)</w:t>
            </w:r>
          </w:p>
        </w:tc>
        <w:tc>
          <w:tcPr>
            <w:tcW w:w="158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</w:tbl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</w:pPr>
    </w:p>
    <w:p w:rsidR="009B0AE6" w:rsidRDefault="009B0AE6">
      <w:pPr>
        <w:pStyle w:val="ConsPlusNormal"/>
        <w:jc w:val="right"/>
        <w:outlineLvl w:val="0"/>
      </w:pPr>
      <w:r>
        <w:t>Приложение 2</w:t>
      </w:r>
    </w:p>
    <w:p w:rsidR="009B0AE6" w:rsidRDefault="009B0AE6">
      <w:pPr>
        <w:pStyle w:val="ConsPlusNormal"/>
        <w:jc w:val="right"/>
      </w:pPr>
      <w:r>
        <w:t>к приказу</w:t>
      </w:r>
    </w:p>
    <w:p w:rsidR="009B0AE6" w:rsidRDefault="009B0AE6">
      <w:pPr>
        <w:pStyle w:val="ConsPlusNormal"/>
        <w:jc w:val="right"/>
      </w:pPr>
      <w:r>
        <w:t>Департамента</w:t>
      </w:r>
    </w:p>
    <w:p w:rsidR="009B0AE6" w:rsidRDefault="009B0AE6">
      <w:pPr>
        <w:pStyle w:val="ConsPlusNormal"/>
        <w:jc w:val="right"/>
      </w:pPr>
      <w:r>
        <w:t>от 14.10.2014 N 420-о.д.н.</w:t>
      </w:r>
    </w:p>
    <w:p w:rsidR="009B0AE6" w:rsidRDefault="009B0AE6">
      <w:pPr>
        <w:pStyle w:val="ConsPlusNormal"/>
        <w:jc w:val="center"/>
      </w:pPr>
    </w:p>
    <w:p w:rsidR="009B0AE6" w:rsidRDefault="009B0AE6">
      <w:pPr>
        <w:pStyle w:val="ConsPlusTitle"/>
        <w:jc w:val="center"/>
      </w:pPr>
      <w:bookmarkStart w:id="2" w:name="P2257"/>
      <w:bookmarkEnd w:id="2"/>
      <w:r>
        <w:t>НОРМЫ</w:t>
      </w:r>
    </w:p>
    <w:p w:rsidR="009B0AE6" w:rsidRDefault="009B0AE6">
      <w:pPr>
        <w:pStyle w:val="ConsPlusTitle"/>
        <w:jc w:val="center"/>
      </w:pPr>
      <w:r>
        <w:t>ПИТАНИЯ В ОРГАНИЗАЦИЯХ СОЦИАЛЬНОГО ОБСЛУЖИВАНИЯ,</w:t>
      </w:r>
    </w:p>
    <w:p w:rsidR="009B0AE6" w:rsidRDefault="009B0AE6">
      <w:pPr>
        <w:pStyle w:val="ConsPlusTitle"/>
        <w:jc w:val="center"/>
      </w:pPr>
      <w:r>
        <w:t>ПОДВЕДОМСТВЕННЫХ ДЕПАРТАМЕНТУ СОЦИАЛЬНОЙ ЗАЩИТЫ</w:t>
      </w:r>
    </w:p>
    <w:p w:rsidR="009B0AE6" w:rsidRDefault="009B0AE6">
      <w:pPr>
        <w:pStyle w:val="ConsPlusTitle"/>
        <w:jc w:val="center"/>
      </w:pPr>
      <w:r>
        <w:t>НАСЕЛЕНИЯ ИВАНОВСКОЙ ОБЛАСТИ</w:t>
      </w:r>
    </w:p>
    <w:p w:rsidR="009B0AE6" w:rsidRDefault="009B0A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A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Ивановской области</w:t>
            </w:r>
          </w:p>
          <w:p w:rsidR="009B0AE6" w:rsidRDefault="009B0AE6">
            <w:pPr>
              <w:pStyle w:val="ConsPlusNormal"/>
              <w:jc w:val="center"/>
            </w:pPr>
            <w:r>
              <w:rPr>
                <w:color w:val="392C69"/>
              </w:rPr>
              <w:t>от 17.12.2018 N 71)</w:t>
            </w:r>
          </w:p>
        </w:tc>
      </w:tr>
    </w:tbl>
    <w:p w:rsidR="009B0AE6" w:rsidRDefault="009B0AE6">
      <w:pPr>
        <w:pStyle w:val="ConsPlusNormal"/>
        <w:jc w:val="center"/>
      </w:pPr>
    </w:p>
    <w:p w:rsidR="009B0AE6" w:rsidRDefault="009B0AE6">
      <w:pPr>
        <w:pStyle w:val="ConsPlusTitle"/>
        <w:jc w:val="center"/>
        <w:outlineLvl w:val="1"/>
      </w:pPr>
      <w:r>
        <w:t>1. Среднесуточные продуктовые наборы для организации питания</w:t>
      </w:r>
    </w:p>
    <w:p w:rsidR="009B0AE6" w:rsidRDefault="009B0AE6">
      <w:pPr>
        <w:pStyle w:val="ConsPlusTitle"/>
        <w:jc w:val="center"/>
      </w:pPr>
      <w:r>
        <w:t>в организациях (отделениях) стационарного социального</w:t>
      </w:r>
    </w:p>
    <w:p w:rsidR="009B0AE6" w:rsidRDefault="009B0AE6">
      <w:pPr>
        <w:pStyle w:val="ConsPlusTitle"/>
        <w:jc w:val="center"/>
      </w:pPr>
      <w:r>
        <w:t>обслуживания лиц пожилого возраста и инвалидов</w:t>
      </w:r>
    </w:p>
    <w:p w:rsidR="009B0AE6" w:rsidRDefault="009B0AE6">
      <w:pPr>
        <w:pStyle w:val="ConsPlusNormal"/>
      </w:pPr>
    </w:p>
    <w:p w:rsidR="009B0AE6" w:rsidRDefault="009B0AE6">
      <w:pPr>
        <w:sectPr w:rsidR="009B0A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693"/>
        <w:gridCol w:w="1757"/>
        <w:gridCol w:w="1871"/>
        <w:gridCol w:w="1871"/>
        <w:gridCol w:w="1928"/>
      </w:tblGrid>
      <w:tr w:rsidR="009B0AE6">
        <w:tc>
          <w:tcPr>
            <w:tcW w:w="51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2693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Дома-интернаты для престарелых и инвалидов, отделения временного проживания центров и комплексных центров социального обслуживания, брутто/нетто (г)</w:t>
            </w:r>
          </w:p>
        </w:tc>
        <w:tc>
          <w:tcPr>
            <w:tcW w:w="1757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Психоневрологические интернаты, брутто/нетто (г)</w:t>
            </w:r>
          </w:p>
        </w:tc>
        <w:tc>
          <w:tcPr>
            <w:tcW w:w="5670" w:type="dxa"/>
            <w:gridSpan w:val="3"/>
          </w:tcPr>
          <w:p w:rsidR="009B0AE6" w:rsidRDefault="009B0AE6">
            <w:pPr>
              <w:pStyle w:val="ConsPlusNormal"/>
              <w:jc w:val="center"/>
            </w:pPr>
            <w:r>
              <w:t>Детский дом-интернат для умственно отсталых детей</w:t>
            </w:r>
          </w:p>
        </w:tc>
      </w:tr>
      <w:tr w:rsidR="009B0AE6">
        <w:tc>
          <w:tcPr>
            <w:tcW w:w="510" w:type="dxa"/>
            <w:vMerge/>
          </w:tcPr>
          <w:p w:rsidR="009B0AE6" w:rsidRDefault="009B0AE6"/>
        </w:tc>
        <w:tc>
          <w:tcPr>
            <w:tcW w:w="2948" w:type="dxa"/>
            <w:vMerge/>
          </w:tcPr>
          <w:p w:rsidR="009B0AE6" w:rsidRDefault="009B0AE6"/>
        </w:tc>
        <w:tc>
          <w:tcPr>
            <w:tcW w:w="2693" w:type="dxa"/>
            <w:vMerge/>
          </w:tcPr>
          <w:p w:rsidR="009B0AE6" w:rsidRDefault="009B0AE6"/>
        </w:tc>
        <w:tc>
          <w:tcPr>
            <w:tcW w:w="1757" w:type="dxa"/>
            <w:vMerge/>
          </w:tcPr>
          <w:p w:rsidR="009B0AE6" w:rsidRDefault="009B0AE6"/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дети в возрасте от 4 до 6 лет (г), брутто/нетто (г)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дети в возрасте от 7 до 10 лет (г), брутто/нетто (г)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дети в возрасте от 11 до 18 лет (г), брутто/нетто (г)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7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120/120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220/220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90/90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150/150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Хлеб ржано-пшеничный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120/120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170/170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50/50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100/100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150/150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Крупы и бобовые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70/70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70/70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45/45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макаронные изделия)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60/60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макаронные изделия)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75/75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макаронные изделия)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35/35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35/35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30/30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35/35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25/25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40/40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45/45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Сухари панировочные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4/4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6/6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Овощи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300/200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400/270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250/168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300/200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350/235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Капуста белокочанная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115/90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150/120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Прочие овощи свежие (лук, морковь, свекла, огурцы, помидоры, капуста цветная, </w:t>
            </w:r>
            <w:r>
              <w:lastRenderedPageBreak/>
              <w:t>кабачки, перец болгарский, шампиньоны, зелень и др.)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lastRenderedPageBreak/>
              <w:t>270/225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295/245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265/210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капуста белокочанная)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310/260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капуста белокочанная)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355/295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капуста белокочанная)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Овощи консервированные (горошек зеленый, фасоль, кукуруза и др.)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38/25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38/25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23/15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30/20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38/25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Томатное пюре, паста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4/4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4/4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Фрукты и соки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Фрукты, ягоды, цитрусовые свежие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100/100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250/250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Соки плодово-ягодные, овощные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60/60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60/60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200/200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Сухофрукты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10,4/10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20/20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Молоко и молочные продукты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Кисломолочные продукты (в </w:t>
            </w:r>
            <w:proofErr w:type="spellStart"/>
            <w:r>
              <w:t>т.ч</w:t>
            </w:r>
            <w:proofErr w:type="spellEnd"/>
            <w:r>
              <w:t>. йогурты)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125/121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125/121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211/200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211/200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550 /528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кисломолочные продукты)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500/480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кисломолочные продукты)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500/480</w:t>
            </w:r>
          </w:p>
          <w:p w:rsidR="009B0AE6" w:rsidRDefault="009B0AE6">
            <w:pPr>
              <w:pStyle w:val="ConsPlusNormal"/>
              <w:jc w:val="both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кисломолочные продукты)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41/40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51/50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50/49</w:t>
            </w:r>
          </w:p>
          <w:p w:rsidR="009B0AE6" w:rsidRDefault="009B0AE6">
            <w:pPr>
              <w:pStyle w:val="ConsPlusNormal"/>
              <w:jc w:val="both"/>
            </w:pPr>
            <w:r>
              <w:t>(9% жирности)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55/54</w:t>
            </w:r>
          </w:p>
          <w:p w:rsidR="009B0AE6" w:rsidRDefault="009B0AE6">
            <w:pPr>
              <w:pStyle w:val="ConsPlusNormal"/>
              <w:jc w:val="both"/>
            </w:pPr>
            <w:r>
              <w:t>(9% жирности)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60/59</w:t>
            </w:r>
          </w:p>
          <w:p w:rsidR="009B0AE6" w:rsidRDefault="009B0AE6">
            <w:pPr>
              <w:pStyle w:val="ConsPlusNormal"/>
              <w:jc w:val="both"/>
            </w:pPr>
            <w:r>
              <w:t>(9% жирности)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18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10/10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12/12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Сыры твердые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16/15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11/10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10/9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12/11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12/11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lastRenderedPageBreak/>
              <w:t>Мясо и мясопродукты, птица, яйца и рыба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Говядина 1 категории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110/80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127/ 94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100/75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110/80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110/80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21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Колбаса, колбасные изделия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25/24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25/24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15/14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20/19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25/24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22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Цыплята бройлерные 1 категории:</w:t>
            </w:r>
          </w:p>
          <w:p w:rsidR="009B0AE6" w:rsidRDefault="009B0AE6">
            <w:pPr>
              <w:pStyle w:val="ConsPlusNormal"/>
              <w:jc w:val="both"/>
            </w:pPr>
            <w:r>
              <w:t>- потрошеные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45/40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40/35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30/27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40/36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50/45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23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Рыба-филе, сельдь, икра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42/30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80/58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110/79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24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60/45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70/50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25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Яйцо (шт.)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4 шт./4 шт.</w:t>
            </w:r>
          </w:p>
          <w:p w:rsidR="009B0AE6" w:rsidRDefault="009B0AE6">
            <w:pPr>
              <w:pStyle w:val="ConsPlusNormal"/>
              <w:jc w:val="both"/>
            </w:pPr>
            <w:r>
              <w:t>в неделю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4 шт./4 шт.</w:t>
            </w:r>
          </w:p>
          <w:p w:rsidR="009B0AE6" w:rsidRDefault="009B0AE6">
            <w:pPr>
              <w:pStyle w:val="ConsPlusNormal"/>
              <w:jc w:val="both"/>
            </w:pPr>
            <w:r>
              <w:t>в неделю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Специализированные продукты питания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26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Смесь белковая композитная сухая (в соответствии с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04.06.2007 N 397)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10/10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10/10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9 - 18/9 - 18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9 - 18/9 - 18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9 - 18/9 - 18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Масла и жировые продукты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27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20/20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20/20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35/35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45/45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50/50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28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30/30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30/30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10/10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20/20</w:t>
            </w:r>
          </w:p>
        </w:tc>
      </w:tr>
      <w:tr w:rsidR="009B0AE6">
        <w:tc>
          <w:tcPr>
            <w:tcW w:w="13578" w:type="dxa"/>
            <w:gridSpan w:val="7"/>
          </w:tcPr>
          <w:p w:rsidR="009B0AE6" w:rsidRDefault="009B0AE6">
            <w:pPr>
              <w:pStyle w:val="ConsPlusNormal"/>
              <w:jc w:val="center"/>
              <w:outlineLvl w:val="2"/>
            </w:pPr>
            <w:r>
              <w:t>Кондитерские изделия и другие продукты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29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Сахар (в </w:t>
            </w:r>
            <w:proofErr w:type="spellStart"/>
            <w:r>
              <w:t>т.ч</w:t>
            </w:r>
            <w:proofErr w:type="spellEnd"/>
            <w:r>
              <w:t>. сахар-рафинад)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57/57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57/57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55/55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65/65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70/70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Повидло (джем), варенье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5/5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5/5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31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15/15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20/20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25/25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32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33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Какао-порошок, кофейный напиток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1,5/1,5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2/2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2/2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2/2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34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2,5/2,5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3/3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35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Уксус 3%</w:t>
            </w:r>
          </w:p>
          <w:p w:rsidR="009B0AE6" w:rsidRDefault="009B0AE6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2,5/2,5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2/2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center"/>
            </w:pPr>
            <w:r>
              <w:t>-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36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Чай черный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2/2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2/2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0,2/0,2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0,2/0,2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0,2/0,2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37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Специи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1/1</w:t>
            </w:r>
          </w:p>
        </w:tc>
      </w:tr>
      <w:tr w:rsidR="009B0AE6">
        <w:tc>
          <w:tcPr>
            <w:tcW w:w="510" w:type="dxa"/>
          </w:tcPr>
          <w:p w:rsidR="009B0AE6" w:rsidRDefault="009B0AE6">
            <w:pPr>
              <w:pStyle w:val="ConsPlusNormal"/>
            </w:pPr>
            <w:r>
              <w:t>38</w:t>
            </w:r>
          </w:p>
        </w:tc>
        <w:tc>
          <w:tcPr>
            <w:tcW w:w="2948" w:type="dxa"/>
          </w:tcPr>
          <w:p w:rsidR="009B0AE6" w:rsidRDefault="009B0AE6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2693" w:type="dxa"/>
          </w:tcPr>
          <w:p w:rsidR="009B0AE6" w:rsidRDefault="009B0AE6">
            <w:pPr>
              <w:pStyle w:val="ConsPlusNormal"/>
              <w:jc w:val="both"/>
            </w:pPr>
            <w:r>
              <w:t>10/10</w:t>
            </w:r>
          </w:p>
        </w:tc>
        <w:tc>
          <w:tcPr>
            <w:tcW w:w="1757" w:type="dxa"/>
          </w:tcPr>
          <w:p w:rsidR="009B0AE6" w:rsidRDefault="009B0AE6">
            <w:pPr>
              <w:pStyle w:val="ConsPlusNormal"/>
              <w:jc w:val="both"/>
            </w:pPr>
            <w:r>
              <w:t>10/10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5/5</w:t>
            </w:r>
          </w:p>
        </w:tc>
        <w:tc>
          <w:tcPr>
            <w:tcW w:w="1871" w:type="dxa"/>
          </w:tcPr>
          <w:p w:rsidR="009B0AE6" w:rsidRDefault="009B0AE6">
            <w:pPr>
              <w:pStyle w:val="ConsPlusNormal"/>
              <w:jc w:val="both"/>
            </w:pPr>
            <w:r>
              <w:t>6/6</w:t>
            </w:r>
          </w:p>
        </w:tc>
        <w:tc>
          <w:tcPr>
            <w:tcW w:w="1928" w:type="dxa"/>
          </w:tcPr>
          <w:p w:rsidR="009B0AE6" w:rsidRDefault="009B0AE6">
            <w:pPr>
              <w:pStyle w:val="ConsPlusNormal"/>
              <w:jc w:val="both"/>
            </w:pPr>
            <w:r>
              <w:t>8/8</w:t>
            </w:r>
          </w:p>
        </w:tc>
      </w:tr>
    </w:tbl>
    <w:p w:rsidR="009B0AE6" w:rsidRDefault="009B0AE6">
      <w:pPr>
        <w:sectPr w:rsidR="009B0A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0AE6" w:rsidRDefault="009B0AE6">
      <w:pPr>
        <w:pStyle w:val="ConsPlusNormal"/>
        <w:jc w:val="both"/>
      </w:pPr>
    </w:p>
    <w:p w:rsidR="009B0AE6" w:rsidRDefault="009B0AE6">
      <w:pPr>
        <w:pStyle w:val="ConsPlusTitle"/>
        <w:jc w:val="center"/>
        <w:outlineLvl w:val="2"/>
      </w:pPr>
      <w:r>
        <w:t>Пищевая ценность</w:t>
      </w:r>
    </w:p>
    <w:p w:rsidR="009B0AE6" w:rsidRDefault="009B0AE6">
      <w:pPr>
        <w:pStyle w:val="ConsPlusTitle"/>
        <w:jc w:val="center"/>
      </w:pPr>
      <w:r>
        <w:t>продуктовых наборов для организации питания</w:t>
      </w:r>
    </w:p>
    <w:p w:rsidR="009B0AE6" w:rsidRDefault="009B0AE6">
      <w:pPr>
        <w:pStyle w:val="ConsPlusTitle"/>
        <w:jc w:val="center"/>
      </w:pPr>
      <w:r>
        <w:t>лиц пожилого возраста и инвалидов в организациях</w:t>
      </w:r>
    </w:p>
    <w:p w:rsidR="009B0AE6" w:rsidRDefault="009B0AE6">
      <w:pPr>
        <w:pStyle w:val="ConsPlusTitle"/>
        <w:jc w:val="center"/>
      </w:pPr>
      <w:r>
        <w:t>социального обслуживания, подведомственных Департаменту</w:t>
      </w:r>
    </w:p>
    <w:p w:rsidR="009B0AE6" w:rsidRDefault="009B0AE6">
      <w:pPr>
        <w:pStyle w:val="ConsPlusTitle"/>
        <w:jc w:val="center"/>
      </w:pPr>
      <w:r>
        <w:t>социальной защиты населения Ивановской области</w:t>
      </w:r>
    </w:p>
    <w:p w:rsidR="009B0AE6" w:rsidRDefault="009B0A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17"/>
        <w:gridCol w:w="1984"/>
        <w:gridCol w:w="1927"/>
      </w:tblGrid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Дома-интернаты для престарелых и инвалидов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Психоневрологические интернаты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Энергетическая ценность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ккал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3206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Белок, всего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114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Жиры, всего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98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НЖК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35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МНЖК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34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ПНЖК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20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Холестерин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420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Углеводы, всего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467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Моно- и </w:t>
            </w:r>
            <w:proofErr w:type="spellStart"/>
            <w:r>
              <w:t>дисахара</w:t>
            </w:r>
            <w:proofErr w:type="spellEnd"/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141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Крахмал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326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Пищевые волокна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53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Натрий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3510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Калий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5232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Кальций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1154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Магний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466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Фосфор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2152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Железо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0,32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Бета-каротин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5,4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2,1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B2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2,2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Ниацин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28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C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137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lastRenderedPageBreak/>
              <w:t>Витамин E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33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B6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3,5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B12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мкг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5,6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proofErr w:type="spellStart"/>
            <w:r>
              <w:t>Фолацин</w:t>
            </w:r>
            <w:proofErr w:type="spellEnd"/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мкг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300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Витамин D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мкг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0,6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Жирные кислоты 18:2, n-6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19,0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Жирные кислоты 18:3, n-3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0,4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Белок животный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52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Белок растительный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62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Жир животный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63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Жир растительный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35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По энергетической ценности: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Белок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14,0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Жир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28,0</w:t>
            </w:r>
          </w:p>
        </w:tc>
      </w:tr>
      <w:tr w:rsidR="009B0AE6">
        <w:tc>
          <w:tcPr>
            <w:tcW w:w="3742" w:type="dxa"/>
          </w:tcPr>
          <w:p w:rsidR="009B0AE6" w:rsidRDefault="009B0AE6">
            <w:pPr>
              <w:pStyle w:val="ConsPlusNormal"/>
              <w:jc w:val="both"/>
            </w:pPr>
            <w:r>
              <w:t>Углеводы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9B0AE6" w:rsidRDefault="009B0AE6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927" w:type="dxa"/>
          </w:tcPr>
          <w:p w:rsidR="009B0AE6" w:rsidRDefault="009B0AE6">
            <w:pPr>
              <w:pStyle w:val="ConsPlusNormal"/>
              <w:jc w:val="center"/>
            </w:pPr>
            <w:r>
              <w:t>58,0</w:t>
            </w:r>
          </w:p>
        </w:tc>
      </w:tr>
    </w:tbl>
    <w:p w:rsidR="009B0AE6" w:rsidRDefault="009B0AE6">
      <w:pPr>
        <w:pStyle w:val="ConsPlusNormal"/>
      </w:pPr>
    </w:p>
    <w:p w:rsidR="009B0AE6" w:rsidRDefault="009B0AE6">
      <w:pPr>
        <w:pStyle w:val="ConsPlusNormal"/>
        <w:ind w:firstLine="540"/>
        <w:jc w:val="both"/>
      </w:pPr>
      <w:r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9B0AE6" w:rsidRDefault="009B0AE6">
      <w:pPr>
        <w:pStyle w:val="ConsPlusNormal"/>
      </w:pPr>
    </w:p>
    <w:p w:rsidR="009B0AE6" w:rsidRDefault="009B0AE6">
      <w:pPr>
        <w:pStyle w:val="ConsPlusTitle"/>
        <w:jc w:val="center"/>
        <w:outlineLvl w:val="2"/>
      </w:pPr>
      <w:r>
        <w:t>Пищевая ценность</w:t>
      </w:r>
    </w:p>
    <w:p w:rsidR="009B0AE6" w:rsidRDefault="009B0AE6">
      <w:pPr>
        <w:pStyle w:val="ConsPlusTitle"/>
        <w:jc w:val="center"/>
      </w:pPr>
      <w:r>
        <w:t>продуктовых наборов для организации питания</w:t>
      </w:r>
    </w:p>
    <w:p w:rsidR="009B0AE6" w:rsidRDefault="009B0AE6">
      <w:pPr>
        <w:pStyle w:val="ConsPlusTitle"/>
        <w:jc w:val="center"/>
      </w:pPr>
      <w:r>
        <w:t>лиц пожилого возраста и инвалидов, в том числе</w:t>
      </w:r>
    </w:p>
    <w:p w:rsidR="009B0AE6" w:rsidRDefault="009B0AE6">
      <w:pPr>
        <w:pStyle w:val="ConsPlusTitle"/>
        <w:jc w:val="center"/>
      </w:pPr>
      <w:r>
        <w:t>детей-инвалидов, в организациях социального</w:t>
      </w:r>
    </w:p>
    <w:p w:rsidR="009B0AE6" w:rsidRDefault="009B0AE6">
      <w:pPr>
        <w:pStyle w:val="ConsPlusTitle"/>
        <w:jc w:val="center"/>
      </w:pPr>
      <w:r>
        <w:t>обслуживания, подведомственных Департаменту социальной</w:t>
      </w:r>
    </w:p>
    <w:p w:rsidR="009B0AE6" w:rsidRDefault="009B0AE6">
      <w:pPr>
        <w:pStyle w:val="ConsPlusTitle"/>
        <w:jc w:val="center"/>
      </w:pPr>
      <w:r>
        <w:t>защиты населения Ивановской области &lt;*&gt;</w:t>
      </w:r>
    </w:p>
    <w:p w:rsidR="009B0AE6" w:rsidRDefault="009B0AE6">
      <w:pPr>
        <w:pStyle w:val="ConsPlusNormal"/>
        <w:jc w:val="center"/>
      </w:pPr>
    </w:p>
    <w:p w:rsidR="009B0AE6" w:rsidRDefault="009B0AE6">
      <w:pPr>
        <w:pStyle w:val="ConsPlusNormal"/>
        <w:ind w:firstLine="540"/>
        <w:jc w:val="both"/>
      </w:pPr>
      <w:r>
        <w:t>--------------------------------</w:t>
      </w:r>
    </w:p>
    <w:p w:rsidR="009B0AE6" w:rsidRDefault="009B0AE6">
      <w:pPr>
        <w:pStyle w:val="ConsPlusNormal"/>
        <w:spacing w:before="220"/>
        <w:ind w:firstLine="540"/>
        <w:jc w:val="both"/>
      </w:pPr>
      <w:r>
        <w:t>&lt;*&gt; 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9B0AE6" w:rsidRDefault="009B0A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1247"/>
        <w:gridCol w:w="2437"/>
        <w:gridCol w:w="1644"/>
      </w:tblGrid>
      <w:tr w:rsidR="009B0AE6">
        <w:tc>
          <w:tcPr>
            <w:tcW w:w="3741" w:type="dxa"/>
          </w:tcPr>
          <w:p w:rsidR="009B0AE6" w:rsidRDefault="009B0A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7" w:type="dxa"/>
          </w:tcPr>
          <w:p w:rsidR="009B0AE6" w:rsidRDefault="009B0AE6">
            <w:pPr>
              <w:pStyle w:val="ConsPlusNormal"/>
              <w:jc w:val="center"/>
            </w:pPr>
            <w:r>
              <w:t>Дома-интернаты для престарелых и инвалидов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Психоневрологические интернаты</w:t>
            </w:r>
          </w:p>
        </w:tc>
      </w:tr>
      <w:tr w:rsidR="009B0AE6">
        <w:tc>
          <w:tcPr>
            <w:tcW w:w="3741" w:type="dxa"/>
            <w:vAlign w:val="center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7" w:type="dxa"/>
            <w:vAlign w:val="center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3741" w:type="dxa"/>
          </w:tcPr>
          <w:p w:rsidR="009B0AE6" w:rsidRDefault="009B0AE6">
            <w:pPr>
              <w:pStyle w:val="ConsPlusNormal"/>
              <w:jc w:val="both"/>
            </w:pPr>
            <w:r>
              <w:t>Энергетическая ценность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both"/>
            </w:pPr>
            <w:r>
              <w:t>ккал</w:t>
            </w:r>
          </w:p>
        </w:tc>
        <w:tc>
          <w:tcPr>
            <w:tcW w:w="2437" w:type="dxa"/>
          </w:tcPr>
          <w:p w:rsidR="009B0AE6" w:rsidRDefault="009B0AE6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3206</w:t>
            </w:r>
          </w:p>
        </w:tc>
      </w:tr>
      <w:tr w:rsidR="009B0AE6">
        <w:tc>
          <w:tcPr>
            <w:tcW w:w="3741" w:type="dxa"/>
          </w:tcPr>
          <w:p w:rsidR="009B0AE6" w:rsidRDefault="009B0AE6">
            <w:pPr>
              <w:pStyle w:val="ConsPlusNormal"/>
              <w:jc w:val="both"/>
            </w:pPr>
            <w:r>
              <w:t>Белок, всего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437" w:type="dxa"/>
          </w:tcPr>
          <w:p w:rsidR="009B0AE6" w:rsidRDefault="009B0A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114</w:t>
            </w:r>
          </w:p>
        </w:tc>
      </w:tr>
      <w:tr w:rsidR="009B0AE6">
        <w:tc>
          <w:tcPr>
            <w:tcW w:w="3741" w:type="dxa"/>
          </w:tcPr>
          <w:p w:rsidR="009B0AE6" w:rsidRDefault="009B0AE6">
            <w:pPr>
              <w:pStyle w:val="ConsPlusNormal"/>
              <w:jc w:val="both"/>
            </w:pPr>
            <w:r>
              <w:t>Жиры, всего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437" w:type="dxa"/>
          </w:tcPr>
          <w:p w:rsidR="009B0AE6" w:rsidRDefault="009B0A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98</w:t>
            </w:r>
          </w:p>
        </w:tc>
      </w:tr>
      <w:tr w:rsidR="009B0AE6">
        <w:tc>
          <w:tcPr>
            <w:tcW w:w="3741" w:type="dxa"/>
          </w:tcPr>
          <w:p w:rsidR="009B0AE6" w:rsidRDefault="009B0AE6">
            <w:pPr>
              <w:pStyle w:val="ConsPlusNormal"/>
              <w:jc w:val="both"/>
            </w:pPr>
            <w:r>
              <w:lastRenderedPageBreak/>
              <w:t>Углеводы, всего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2437" w:type="dxa"/>
          </w:tcPr>
          <w:p w:rsidR="009B0AE6" w:rsidRDefault="009B0AE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467</w:t>
            </w:r>
          </w:p>
        </w:tc>
      </w:tr>
    </w:tbl>
    <w:p w:rsidR="009B0AE6" w:rsidRDefault="009B0A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360"/>
        <w:gridCol w:w="1247"/>
        <w:gridCol w:w="1247"/>
        <w:gridCol w:w="1303"/>
      </w:tblGrid>
      <w:tr w:rsidR="009B0AE6">
        <w:tc>
          <w:tcPr>
            <w:tcW w:w="3911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7" w:type="dxa"/>
            <w:gridSpan w:val="3"/>
          </w:tcPr>
          <w:p w:rsidR="009B0AE6" w:rsidRDefault="009B0AE6">
            <w:pPr>
              <w:pStyle w:val="ConsPlusNormal"/>
              <w:jc w:val="center"/>
            </w:pPr>
            <w:r>
              <w:t>Детский дом-интернат для умственно отсталых детей</w:t>
            </w:r>
          </w:p>
        </w:tc>
      </w:tr>
      <w:tr w:rsidR="009B0AE6">
        <w:tc>
          <w:tcPr>
            <w:tcW w:w="3911" w:type="dxa"/>
            <w:vMerge/>
          </w:tcPr>
          <w:p w:rsidR="009B0AE6" w:rsidRDefault="009B0AE6"/>
        </w:tc>
        <w:tc>
          <w:tcPr>
            <w:tcW w:w="1360" w:type="dxa"/>
            <w:vMerge/>
          </w:tcPr>
          <w:p w:rsidR="009B0AE6" w:rsidRDefault="009B0AE6"/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11 - 18 лет</w:t>
            </w:r>
          </w:p>
        </w:tc>
      </w:tr>
      <w:tr w:rsidR="009B0AE6">
        <w:tc>
          <w:tcPr>
            <w:tcW w:w="3911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</w:tr>
      <w:tr w:rsidR="009B0AE6">
        <w:tc>
          <w:tcPr>
            <w:tcW w:w="3911" w:type="dxa"/>
          </w:tcPr>
          <w:p w:rsidR="009B0AE6" w:rsidRDefault="009B0AE6">
            <w:pPr>
              <w:pStyle w:val="ConsPlusNormal"/>
              <w:jc w:val="both"/>
            </w:pPr>
            <w:r>
              <w:t>Энергетическая ценность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both"/>
            </w:pPr>
            <w:r>
              <w:t>ккал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3715</w:t>
            </w:r>
          </w:p>
        </w:tc>
      </w:tr>
      <w:tr w:rsidR="009B0AE6">
        <w:tc>
          <w:tcPr>
            <w:tcW w:w="3911" w:type="dxa"/>
          </w:tcPr>
          <w:p w:rsidR="009B0AE6" w:rsidRDefault="009B0AE6">
            <w:pPr>
              <w:pStyle w:val="ConsPlusNormal"/>
              <w:jc w:val="both"/>
            </w:pPr>
            <w:r>
              <w:t>Белок, всего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130</w:t>
            </w:r>
          </w:p>
        </w:tc>
      </w:tr>
      <w:tr w:rsidR="009B0AE6">
        <w:tc>
          <w:tcPr>
            <w:tcW w:w="3911" w:type="dxa"/>
          </w:tcPr>
          <w:p w:rsidR="009B0AE6" w:rsidRDefault="009B0AE6">
            <w:pPr>
              <w:pStyle w:val="ConsPlusNormal"/>
              <w:jc w:val="both"/>
            </w:pPr>
            <w:r>
              <w:t>Жиры, всего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133</w:t>
            </w:r>
          </w:p>
        </w:tc>
      </w:tr>
      <w:tr w:rsidR="009B0AE6">
        <w:tc>
          <w:tcPr>
            <w:tcW w:w="3911" w:type="dxa"/>
          </w:tcPr>
          <w:p w:rsidR="009B0AE6" w:rsidRDefault="009B0AE6">
            <w:pPr>
              <w:pStyle w:val="ConsPlusNormal"/>
              <w:jc w:val="both"/>
            </w:pPr>
            <w:r>
              <w:t>Углеводы, всего</w:t>
            </w:r>
          </w:p>
        </w:tc>
        <w:tc>
          <w:tcPr>
            <w:tcW w:w="1360" w:type="dxa"/>
          </w:tcPr>
          <w:p w:rsidR="009B0AE6" w:rsidRDefault="009B0AE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303" w:type="dxa"/>
          </w:tcPr>
          <w:p w:rsidR="009B0AE6" w:rsidRDefault="009B0AE6">
            <w:pPr>
              <w:pStyle w:val="ConsPlusNormal"/>
              <w:jc w:val="center"/>
            </w:pPr>
            <w:r>
              <w:t>498</w:t>
            </w:r>
          </w:p>
        </w:tc>
      </w:tr>
    </w:tbl>
    <w:p w:rsidR="009B0AE6" w:rsidRDefault="009B0AE6">
      <w:pPr>
        <w:pStyle w:val="ConsPlusNormal"/>
      </w:pPr>
    </w:p>
    <w:p w:rsidR="009B0AE6" w:rsidRDefault="009B0AE6">
      <w:pPr>
        <w:sectPr w:rsidR="009B0A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077"/>
        <w:gridCol w:w="1304"/>
        <w:gridCol w:w="1247"/>
        <w:gridCol w:w="1077"/>
        <w:gridCol w:w="1077"/>
        <w:gridCol w:w="1247"/>
        <w:gridCol w:w="1191"/>
      </w:tblGrid>
      <w:tr w:rsidR="009B0AE6">
        <w:tc>
          <w:tcPr>
            <w:tcW w:w="9013" w:type="dxa"/>
            <w:gridSpan w:val="5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Расчет соотношения натуральных продуктов питания и смесей белковых композитных сухих в суточном рационе получателей социальных услуг в организациях (отделениях) социального обслуживания граждан пожилого возраста и инвалидов по основному варианту стандартной диеты</w:t>
            </w:r>
          </w:p>
        </w:tc>
        <w:tc>
          <w:tcPr>
            <w:tcW w:w="4592" w:type="dxa"/>
            <w:gridSpan w:val="4"/>
          </w:tcPr>
          <w:p w:rsidR="009B0AE6" w:rsidRDefault="009B0AE6">
            <w:pPr>
              <w:pStyle w:val="ConsPlusNormal"/>
              <w:jc w:val="center"/>
            </w:pPr>
            <w:r>
              <w:t>Расчет соотношения натуральных продуктов питания и смесей белковых композитных сухих в суточном рационе получателей социальных услуг психоневрологических интернатов по основному варианту стандартной диеты</w:t>
            </w:r>
          </w:p>
        </w:tc>
      </w:tr>
      <w:tr w:rsidR="009B0AE6">
        <w:tc>
          <w:tcPr>
            <w:tcW w:w="4365" w:type="dxa"/>
          </w:tcPr>
          <w:p w:rsidR="009B0AE6" w:rsidRDefault="009B0AE6">
            <w:pPr>
              <w:pStyle w:val="ConsPlusNormal"/>
              <w:jc w:val="center"/>
            </w:pPr>
            <w:r>
              <w:t>Диеты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304" w:type="dxa"/>
          </w:tcPr>
          <w:p w:rsidR="009B0AE6" w:rsidRDefault="009B0AE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</w:tr>
      <w:tr w:rsidR="009B0AE6">
        <w:tc>
          <w:tcPr>
            <w:tcW w:w="13605" w:type="dxa"/>
            <w:gridSpan w:val="9"/>
          </w:tcPr>
          <w:p w:rsidR="009B0AE6" w:rsidRDefault="009B0AE6">
            <w:pPr>
              <w:pStyle w:val="ConsPlusNormal"/>
              <w:jc w:val="center"/>
            </w:pPr>
            <w:r>
              <w:t>Основной вариант стандартной диеты</w:t>
            </w:r>
          </w:p>
        </w:tc>
      </w:tr>
      <w:tr w:rsidR="009B0AE6">
        <w:tc>
          <w:tcPr>
            <w:tcW w:w="4365" w:type="dxa"/>
          </w:tcPr>
          <w:p w:rsidR="009B0AE6" w:rsidRDefault="009B0AE6">
            <w:pPr>
              <w:pStyle w:val="ConsPlusNormal"/>
              <w:jc w:val="both"/>
            </w:pPr>
            <w:r>
              <w:t>Химический состав и энергетическая ценность диеты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9B0AE6" w:rsidRDefault="009B0AE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3206</w:t>
            </w:r>
          </w:p>
        </w:tc>
      </w:tr>
      <w:tr w:rsidR="009B0AE6">
        <w:tc>
          <w:tcPr>
            <w:tcW w:w="4365" w:type="dxa"/>
          </w:tcPr>
          <w:p w:rsidR="009B0AE6" w:rsidRDefault="009B0AE6">
            <w:pPr>
              <w:pStyle w:val="ConsPlusNormal"/>
              <w:jc w:val="both"/>
            </w:pPr>
            <w:r>
              <w:t>Натуральные продукты питания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9B0AE6" w:rsidRDefault="009B0AE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3161</w:t>
            </w:r>
          </w:p>
        </w:tc>
      </w:tr>
      <w:tr w:rsidR="009B0AE6">
        <w:tc>
          <w:tcPr>
            <w:tcW w:w="4365" w:type="dxa"/>
          </w:tcPr>
          <w:p w:rsidR="009B0AE6" w:rsidRDefault="009B0AE6">
            <w:pPr>
              <w:pStyle w:val="ConsPlusNormal"/>
              <w:jc w:val="both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45</w:t>
            </w:r>
          </w:p>
        </w:tc>
      </w:tr>
    </w:tbl>
    <w:p w:rsidR="009B0AE6" w:rsidRDefault="009B0AE6">
      <w:pPr>
        <w:pStyle w:val="ConsPlusNormal"/>
      </w:pPr>
    </w:p>
    <w:p w:rsidR="009B0AE6" w:rsidRDefault="009B0AE6">
      <w:pPr>
        <w:pStyle w:val="ConsPlusNormal"/>
        <w:ind w:firstLine="540"/>
        <w:jc w:val="both"/>
      </w:pPr>
      <w:r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9B0AE6" w:rsidRDefault="009B0AE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94"/>
        <w:gridCol w:w="850"/>
        <w:gridCol w:w="964"/>
        <w:gridCol w:w="1191"/>
        <w:gridCol w:w="964"/>
        <w:gridCol w:w="964"/>
        <w:gridCol w:w="1020"/>
        <w:gridCol w:w="1191"/>
        <w:gridCol w:w="1020"/>
        <w:gridCol w:w="964"/>
        <w:gridCol w:w="964"/>
        <w:gridCol w:w="1247"/>
      </w:tblGrid>
      <w:tr w:rsidR="009B0AE6">
        <w:tc>
          <w:tcPr>
            <w:tcW w:w="13607" w:type="dxa"/>
            <w:gridSpan w:val="13"/>
          </w:tcPr>
          <w:p w:rsidR="009B0AE6" w:rsidRDefault="009B0AE6">
            <w:pPr>
              <w:pStyle w:val="ConsPlusNormal"/>
              <w:jc w:val="center"/>
            </w:pPr>
            <w:r>
              <w:t>Расчет соотношения натуральных продуктов питания и смесей белковых композитных сухих в суточном рационе получателей социальных услуг в детском доме-интернате для умственно отсталых детей</w:t>
            </w:r>
          </w:p>
        </w:tc>
      </w:tr>
      <w:tr w:rsidR="009B0AE6">
        <w:tc>
          <w:tcPr>
            <w:tcW w:w="1474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Диеты</w:t>
            </w:r>
          </w:p>
        </w:tc>
        <w:tc>
          <w:tcPr>
            <w:tcW w:w="3799" w:type="dxa"/>
            <w:gridSpan w:val="4"/>
          </w:tcPr>
          <w:p w:rsidR="009B0AE6" w:rsidRDefault="009B0AE6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4139" w:type="dxa"/>
            <w:gridSpan w:val="4"/>
          </w:tcPr>
          <w:p w:rsidR="009B0AE6" w:rsidRDefault="009B0AE6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4195" w:type="dxa"/>
            <w:gridSpan w:val="4"/>
          </w:tcPr>
          <w:p w:rsidR="009B0AE6" w:rsidRDefault="009B0AE6">
            <w:pPr>
              <w:pStyle w:val="ConsPlusNormal"/>
              <w:jc w:val="center"/>
            </w:pPr>
            <w:r>
              <w:t>11 - 18 лет</w:t>
            </w:r>
          </w:p>
        </w:tc>
      </w:tr>
      <w:tr w:rsidR="009B0AE6">
        <w:tc>
          <w:tcPr>
            <w:tcW w:w="1474" w:type="dxa"/>
            <w:vMerge/>
          </w:tcPr>
          <w:p w:rsidR="009B0AE6" w:rsidRDefault="009B0AE6"/>
        </w:tc>
        <w:tc>
          <w:tcPr>
            <w:tcW w:w="794" w:type="dxa"/>
          </w:tcPr>
          <w:p w:rsidR="009B0AE6" w:rsidRDefault="009B0AE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850" w:type="dxa"/>
          </w:tcPr>
          <w:p w:rsidR="009B0AE6" w:rsidRDefault="009B0AE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</w:tr>
      <w:tr w:rsidR="009B0AE6">
        <w:tc>
          <w:tcPr>
            <w:tcW w:w="13607" w:type="dxa"/>
            <w:gridSpan w:val="13"/>
          </w:tcPr>
          <w:p w:rsidR="009B0AE6" w:rsidRDefault="009B0AE6">
            <w:pPr>
              <w:pStyle w:val="ConsPlusNormal"/>
              <w:jc w:val="center"/>
            </w:pPr>
            <w:r>
              <w:lastRenderedPageBreak/>
              <w:t>Основной вариант стандартной диеты</w:t>
            </w:r>
          </w:p>
        </w:tc>
      </w:tr>
      <w:tr w:rsidR="009B0AE6">
        <w:tc>
          <w:tcPr>
            <w:tcW w:w="1474" w:type="dxa"/>
          </w:tcPr>
          <w:p w:rsidR="009B0AE6" w:rsidRDefault="009B0AE6">
            <w:pPr>
              <w:pStyle w:val="ConsPlusNormal"/>
              <w:jc w:val="both"/>
            </w:pPr>
            <w:r>
              <w:t>Химический состав и энергетическая ценность диеты</w:t>
            </w:r>
          </w:p>
        </w:tc>
        <w:tc>
          <w:tcPr>
            <w:tcW w:w="794" w:type="dxa"/>
          </w:tcPr>
          <w:p w:rsidR="009B0AE6" w:rsidRDefault="009B0A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B0AE6" w:rsidRDefault="009B0A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3715</w:t>
            </w:r>
          </w:p>
        </w:tc>
      </w:tr>
      <w:tr w:rsidR="009B0AE6">
        <w:tc>
          <w:tcPr>
            <w:tcW w:w="1474" w:type="dxa"/>
          </w:tcPr>
          <w:p w:rsidR="009B0AE6" w:rsidRDefault="009B0AE6">
            <w:pPr>
              <w:pStyle w:val="ConsPlusNormal"/>
              <w:jc w:val="both"/>
            </w:pPr>
            <w:r>
              <w:t>Натуральные продукты питания</w:t>
            </w:r>
          </w:p>
        </w:tc>
        <w:tc>
          <w:tcPr>
            <w:tcW w:w="794" w:type="dxa"/>
          </w:tcPr>
          <w:p w:rsidR="009B0AE6" w:rsidRDefault="009B0AE6">
            <w:pPr>
              <w:pStyle w:val="ConsPlusNormal"/>
              <w:jc w:val="both"/>
            </w:pPr>
            <w:r>
              <w:t>81/77</w:t>
            </w:r>
          </w:p>
        </w:tc>
        <w:tc>
          <w:tcPr>
            <w:tcW w:w="850" w:type="dxa"/>
          </w:tcPr>
          <w:p w:rsidR="009B0AE6" w:rsidRDefault="009B0AE6">
            <w:pPr>
              <w:pStyle w:val="ConsPlusNormal"/>
              <w:jc w:val="both"/>
            </w:pPr>
            <w:r>
              <w:t>90/88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302/300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both"/>
            </w:pPr>
            <w:r>
              <w:t>2346/2306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108/105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117/115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both"/>
            </w:pPr>
            <w:r>
              <w:t>421/419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both"/>
            </w:pPr>
            <w:r>
              <w:t>3168/3128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both"/>
            </w:pPr>
            <w:r>
              <w:t>126/123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131/129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495/493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both"/>
            </w:pPr>
            <w:r>
              <w:t>3674/3634</w:t>
            </w:r>
          </w:p>
        </w:tc>
      </w:tr>
      <w:tr w:rsidR="009B0AE6">
        <w:tc>
          <w:tcPr>
            <w:tcW w:w="1474" w:type="dxa"/>
          </w:tcPr>
          <w:p w:rsidR="009B0AE6" w:rsidRDefault="009B0AE6">
            <w:pPr>
              <w:pStyle w:val="ConsPlusNormal"/>
              <w:jc w:val="both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794" w:type="dxa"/>
          </w:tcPr>
          <w:p w:rsidR="009B0AE6" w:rsidRDefault="009B0AE6">
            <w:pPr>
              <w:pStyle w:val="ConsPlusNormal"/>
              <w:jc w:val="both"/>
            </w:pPr>
            <w:r>
              <w:t>3/7</w:t>
            </w:r>
          </w:p>
        </w:tc>
        <w:tc>
          <w:tcPr>
            <w:tcW w:w="850" w:type="dxa"/>
          </w:tcPr>
          <w:p w:rsidR="009B0AE6" w:rsidRDefault="009B0AE6">
            <w:pPr>
              <w:pStyle w:val="ConsPlusNormal"/>
              <w:jc w:val="both"/>
            </w:pPr>
            <w:r>
              <w:t>2/4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3/5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both"/>
            </w:pPr>
            <w:r>
              <w:t>41/81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4/7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2/4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both"/>
            </w:pPr>
            <w:r>
              <w:t>3/5</w:t>
            </w:r>
          </w:p>
        </w:tc>
        <w:tc>
          <w:tcPr>
            <w:tcW w:w="1191" w:type="dxa"/>
          </w:tcPr>
          <w:p w:rsidR="009B0AE6" w:rsidRDefault="009B0AE6">
            <w:pPr>
              <w:pStyle w:val="ConsPlusNormal"/>
              <w:jc w:val="both"/>
            </w:pPr>
            <w:r>
              <w:t>41/81</w:t>
            </w:r>
          </w:p>
        </w:tc>
        <w:tc>
          <w:tcPr>
            <w:tcW w:w="1020" w:type="dxa"/>
          </w:tcPr>
          <w:p w:rsidR="009B0AE6" w:rsidRDefault="009B0AE6">
            <w:pPr>
              <w:pStyle w:val="ConsPlusNormal"/>
              <w:jc w:val="both"/>
            </w:pPr>
            <w:r>
              <w:t>4/7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2/4</w:t>
            </w:r>
          </w:p>
        </w:tc>
        <w:tc>
          <w:tcPr>
            <w:tcW w:w="964" w:type="dxa"/>
          </w:tcPr>
          <w:p w:rsidR="009B0AE6" w:rsidRDefault="009B0AE6">
            <w:pPr>
              <w:pStyle w:val="ConsPlusNormal"/>
              <w:jc w:val="both"/>
            </w:pPr>
            <w:r>
              <w:t>3/5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both"/>
            </w:pPr>
            <w:r>
              <w:t>41/81</w:t>
            </w:r>
          </w:p>
        </w:tc>
      </w:tr>
    </w:tbl>
    <w:p w:rsidR="009B0AE6" w:rsidRDefault="009B0AE6">
      <w:pPr>
        <w:sectPr w:rsidR="009B0A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0AE6" w:rsidRDefault="009B0AE6">
      <w:pPr>
        <w:pStyle w:val="ConsPlusNormal"/>
      </w:pPr>
    </w:p>
    <w:p w:rsidR="009B0AE6" w:rsidRDefault="009B0AE6">
      <w:pPr>
        <w:pStyle w:val="ConsPlusNormal"/>
        <w:ind w:firstLine="540"/>
        <w:jc w:val="both"/>
      </w:pPr>
      <w:r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9B0AE6" w:rsidRDefault="009B0AE6">
      <w:pPr>
        <w:pStyle w:val="ConsPlusNormal"/>
        <w:jc w:val="both"/>
      </w:pPr>
    </w:p>
    <w:p w:rsidR="009B0AE6" w:rsidRDefault="009B0AE6">
      <w:pPr>
        <w:pStyle w:val="ConsPlusTitle"/>
        <w:jc w:val="center"/>
        <w:outlineLvl w:val="1"/>
      </w:pPr>
      <w:r>
        <w:t>2. Среднесуточные продуктовые наборы для организации</w:t>
      </w:r>
    </w:p>
    <w:p w:rsidR="009B0AE6" w:rsidRDefault="009B0AE6">
      <w:pPr>
        <w:pStyle w:val="ConsPlusTitle"/>
        <w:jc w:val="center"/>
      </w:pPr>
      <w:r>
        <w:t>питания в социально-реабилитационных центрах</w:t>
      </w:r>
    </w:p>
    <w:p w:rsidR="009B0AE6" w:rsidRDefault="009B0AE6">
      <w:pPr>
        <w:pStyle w:val="ConsPlusTitle"/>
        <w:jc w:val="center"/>
      </w:pPr>
      <w:r>
        <w:t>для несовершеннолетних и в стационарных отделениях</w:t>
      </w:r>
    </w:p>
    <w:p w:rsidR="009B0AE6" w:rsidRDefault="009B0AE6">
      <w:pPr>
        <w:pStyle w:val="ConsPlusTitle"/>
        <w:jc w:val="center"/>
      </w:pPr>
      <w:r>
        <w:t>для несовершеннолетних комплексных центров социального</w:t>
      </w:r>
    </w:p>
    <w:p w:rsidR="009B0AE6" w:rsidRDefault="009B0AE6">
      <w:pPr>
        <w:pStyle w:val="ConsPlusTitle"/>
        <w:jc w:val="center"/>
      </w:pPr>
      <w:r>
        <w:t>обслуживания населения (граммов (брутто)</w:t>
      </w:r>
    </w:p>
    <w:p w:rsidR="009B0AE6" w:rsidRDefault="009B0AE6">
      <w:pPr>
        <w:pStyle w:val="ConsPlusTitle"/>
        <w:jc w:val="center"/>
      </w:pPr>
      <w:r>
        <w:t>в день на одного человека)</w:t>
      </w:r>
    </w:p>
    <w:p w:rsidR="009B0AE6" w:rsidRDefault="009B0AE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644"/>
        <w:gridCol w:w="1247"/>
        <w:gridCol w:w="1417"/>
      </w:tblGrid>
      <w:tr w:rsidR="009B0AE6">
        <w:tc>
          <w:tcPr>
            <w:tcW w:w="4762" w:type="dxa"/>
            <w:vMerge w:val="restart"/>
          </w:tcPr>
          <w:p w:rsidR="009B0AE6" w:rsidRDefault="009B0AE6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4308" w:type="dxa"/>
            <w:gridSpan w:val="3"/>
          </w:tcPr>
          <w:p w:rsidR="009B0AE6" w:rsidRDefault="009B0AE6">
            <w:pPr>
              <w:pStyle w:val="ConsPlusNormal"/>
              <w:jc w:val="center"/>
            </w:pPr>
            <w:r>
              <w:t>Дети в возрасте</w:t>
            </w:r>
          </w:p>
        </w:tc>
      </w:tr>
      <w:tr w:rsidR="009B0AE6">
        <w:tc>
          <w:tcPr>
            <w:tcW w:w="4762" w:type="dxa"/>
            <w:vMerge/>
          </w:tcPr>
          <w:p w:rsidR="009B0AE6" w:rsidRDefault="009B0AE6"/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от 3 до 7 лет (г)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от 7 до 11 лет (г)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от 12 до 18 лет (г)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Хлеб ржаной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150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250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42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Мука картофельная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Крупы, бобовые, макаронные изделия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75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400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Овощи и зелень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475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300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Соки фруктовые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200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Фрукты сухие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Сахар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70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30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Кофе (кофейный напиток)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Какао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Мясо 1-й категории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110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 xml:space="preserve">Куры 1-й категории </w:t>
            </w:r>
            <w:proofErr w:type="spellStart"/>
            <w:r>
              <w:t>полупотрошеные</w:t>
            </w:r>
            <w:proofErr w:type="spellEnd"/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Рыба-филе, сельдь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110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Колбасные изделия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25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Молоко, кисломолочные продукты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500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Творог (9-процентный)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70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lastRenderedPageBreak/>
              <w:t>Сметана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11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12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51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19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Яйцо диетическое (штук)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8</w:t>
            </w:r>
          </w:p>
        </w:tc>
      </w:tr>
      <w:tr w:rsidR="009B0AE6">
        <w:tc>
          <w:tcPr>
            <w:tcW w:w="4762" w:type="dxa"/>
          </w:tcPr>
          <w:p w:rsidR="009B0AE6" w:rsidRDefault="009B0AE6">
            <w:pPr>
              <w:pStyle w:val="ConsPlusNormal"/>
              <w:jc w:val="both"/>
            </w:pPr>
            <w:r>
              <w:t>Специи</w:t>
            </w:r>
          </w:p>
        </w:tc>
        <w:tc>
          <w:tcPr>
            <w:tcW w:w="1644" w:type="dxa"/>
          </w:tcPr>
          <w:p w:rsidR="009B0AE6" w:rsidRDefault="009B0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0AE6" w:rsidRDefault="009B0AE6">
            <w:pPr>
              <w:pStyle w:val="ConsPlusNormal"/>
              <w:jc w:val="center"/>
            </w:pPr>
            <w:r>
              <w:t>2</w:t>
            </w:r>
          </w:p>
        </w:tc>
      </w:tr>
    </w:tbl>
    <w:p w:rsidR="009B0AE6" w:rsidRDefault="009B0AE6">
      <w:pPr>
        <w:pStyle w:val="ConsPlusNormal"/>
      </w:pPr>
    </w:p>
    <w:p w:rsidR="009B0AE6" w:rsidRDefault="009B0AE6">
      <w:pPr>
        <w:pStyle w:val="ConsPlusNormal"/>
      </w:pPr>
    </w:p>
    <w:p w:rsidR="009B0AE6" w:rsidRDefault="009B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333" w:rsidRDefault="000E7333"/>
    <w:sectPr w:rsidR="000E7333" w:rsidSect="00EC51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E6"/>
    <w:rsid w:val="000E7333"/>
    <w:rsid w:val="009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A0EF-86AF-456D-A769-0B281AA7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9F225A26460ADC4622F10DC16CC0FF782420E241ECA1A2813C3A8C2283FFD2FE93FC979628083E2773B7E08041C7E2BD14BBC6D40729DB6C21A2c7wAG" TargetMode="External"/><Relationship Id="rId13" Type="http://schemas.openxmlformats.org/officeDocument/2006/relationships/hyperlink" Target="consultantplus://offline/ref=F3519F225A26460ADC4622F10DC16CC0FF782420E241ECA5A8883C3A8C2283FFD2FE93FC979628083E2771B1E68041C7E2BD14BBC6D40729DB6C21A2c7w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519F225A26460ADC4622E70EAD30CFF97B7324E345E3F6FDD43A6DD37285AA92BE95A9D4D22501362C25E0A5DE1894A1F619BBDFC8072AcCwCG" TargetMode="External"/><Relationship Id="rId12" Type="http://schemas.openxmlformats.org/officeDocument/2006/relationships/hyperlink" Target="consultantplus://offline/ref=F3519F225A26460ADC4622F10DC16CC0FF782420E241ECA5A8883C3A8C2283FFD2FE93FC979628083E2771B1E78041C7E2BD14BBC6D40729DB6C21A2c7w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9F225A26460ADC4622E70EAD30CFF97B7324E345E3F6FDD43A6DD37285AA92BE95A9D4D22501392C25E0A5DE1894A1F619BBDFC8072AcCwCG" TargetMode="External"/><Relationship Id="rId11" Type="http://schemas.openxmlformats.org/officeDocument/2006/relationships/hyperlink" Target="consultantplus://offline/ref=F3519F225A26460ADC4622F10DC16CC0FF782420E242EAA9A0803C3A8C2283FFD2FE93FC979628083E2771B1E78041C7E2BD14BBC6D40729DB6C21A2c7wAG" TargetMode="External"/><Relationship Id="rId5" Type="http://schemas.openxmlformats.org/officeDocument/2006/relationships/hyperlink" Target="consultantplus://offline/ref=F3519F225A26460ADC4622F10DC16CC0FF782420E241ECA5A8883C3A8C2283FFD2FE93FC979628083E2771B1E48041C7E2BD14BBC6D40729DB6C21A2c7wAG" TargetMode="External"/><Relationship Id="rId15" Type="http://schemas.openxmlformats.org/officeDocument/2006/relationships/hyperlink" Target="consultantplus://offline/ref=F3519F225A26460ADC4635ED0EAD30CFF87A722DE545E3F6FDD43A6DD37285AA80BECDA5D6D53B093C3973B1E0c8w2G" TargetMode="External"/><Relationship Id="rId10" Type="http://schemas.openxmlformats.org/officeDocument/2006/relationships/hyperlink" Target="consultantplus://offline/ref=F3519F225A26460ADC4622F10DC16CC0FF782420E242EFA5A2893C3A8C2283FFD2FE93FC859670043C206FB1E3951796A7cEw1G" TargetMode="External"/><Relationship Id="rId4" Type="http://schemas.openxmlformats.org/officeDocument/2006/relationships/hyperlink" Target="consultantplus://offline/ref=F3519F225A26460ADC4622F10DC16CC0FF782420E242EAA9A0803C3A8C2283FFD2FE93FC979628083E2771B1E48041C7E2BD14BBC6D40729DB6C21A2c7wAG" TargetMode="External"/><Relationship Id="rId9" Type="http://schemas.openxmlformats.org/officeDocument/2006/relationships/hyperlink" Target="consultantplus://offline/ref=F3519F225A26460ADC4622F10DC16CC0FF782420E241ECA1A2813C3A8C2283FFD2FE93FC979628083E2773B7E38041C7E2BD14BBC6D40729DB6C21A2c7wAG" TargetMode="External"/><Relationship Id="rId14" Type="http://schemas.openxmlformats.org/officeDocument/2006/relationships/hyperlink" Target="consultantplus://offline/ref=F3519F225A26460ADC4622F10DC16CC0FF782420E241ECA5A8883C3A8C2283FFD2FE93FC979628083E2771B1E98041C7E2BD14BBC6D40729DB6C21A2c7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Юрмова Анна Олеговна</dc:creator>
  <cp:keywords/>
  <dc:description/>
  <cp:lastModifiedBy>Юрмова Анна Олеговна</cp:lastModifiedBy>
  <cp:revision>1</cp:revision>
  <dcterms:created xsi:type="dcterms:W3CDTF">2019-02-27T06:48:00Z</dcterms:created>
  <dcterms:modified xsi:type="dcterms:W3CDTF">2019-02-27T06:48:00Z</dcterms:modified>
</cp:coreProperties>
</file>